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20DE5" w14:textId="418DCE3B" w:rsidR="00492761" w:rsidRPr="00434540" w:rsidRDefault="0055702C" w:rsidP="00D71AB2">
      <w:pPr>
        <w:jc w:val="center"/>
        <w:rPr>
          <w:rFonts w:cstheme="minorHAnsi"/>
          <w:b/>
        </w:rPr>
      </w:pPr>
      <w:r w:rsidRPr="00434540">
        <w:rPr>
          <w:rFonts w:cstheme="minorHAnsi"/>
          <w:b/>
        </w:rPr>
        <w:t xml:space="preserve">Public Affairs Officer </w:t>
      </w:r>
    </w:p>
    <w:p w14:paraId="21DBCC0E" w14:textId="77E4B54A" w:rsidR="000C1BA9" w:rsidRPr="00434540" w:rsidRDefault="00E63068" w:rsidP="00D71AB2">
      <w:pPr>
        <w:jc w:val="center"/>
        <w:rPr>
          <w:rFonts w:cstheme="minorHAnsi"/>
          <w:b/>
        </w:rPr>
      </w:pPr>
      <w:r w:rsidRPr="00434540">
        <w:rPr>
          <w:rFonts w:cstheme="minorHAnsi"/>
          <w:b/>
        </w:rPr>
        <w:t>(</w:t>
      </w:r>
      <w:r w:rsidR="008F3209" w:rsidRPr="00434540">
        <w:rPr>
          <w:rFonts w:cstheme="minorHAnsi"/>
          <w:b/>
        </w:rPr>
        <w:t>2-year</w:t>
      </w:r>
      <w:r w:rsidR="000C1BA9" w:rsidRPr="00434540">
        <w:rPr>
          <w:rFonts w:cstheme="minorHAnsi"/>
          <w:b/>
        </w:rPr>
        <w:t xml:space="preserve"> contract</w:t>
      </w:r>
      <w:r w:rsidRPr="00434540">
        <w:rPr>
          <w:rFonts w:cstheme="minorHAnsi"/>
          <w:b/>
        </w:rPr>
        <w:t>)</w:t>
      </w:r>
    </w:p>
    <w:p w14:paraId="083001F7" w14:textId="77777777" w:rsidR="00D71AB2" w:rsidRPr="00434540" w:rsidRDefault="00D60601" w:rsidP="00D71AB2">
      <w:pPr>
        <w:jc w:val="center"/>
        <w:rPr>
          <w:rFonts w:cstheme="minorHAnsi"/>
        </w:rPr>
      </w:pPr>
      <w:r w:rsidRPr="00434540">
        <w:rPr>
          <w:rFonts w:cstheme="minorHAnsi"/>
        </w:rPr>
        <w:t>Job Description</w:t>
      </w:r>
      <w:r w:rsidR="00D71AB2" w:rsidRPr="00434540">
        <w:rPr>
          <w:rFonts w:cstheme="minorHAnsi"/>
        </w:rPr>
        <w:t xml:space="preserve"> and Person Specification</w:t>
      </w:r>
    </w:p>
    <w:p w14:paraId="67CCD651" w14:textId="797E93E5" w:rsidR="001C3DE8" w:rsidRPr="00434540" w:rsidRDefault="00D60601" w:rsidP="00E1622E">
      <w:pPr>
        <w:pStyle w:val="NormalWeb"/>
        <w:shd w:val="clear" w:color="auto" w:fill="FFFFFF"/>
        <w:spacing w:before="0" w:beforeAutospacing="0" w:after="240" w:afterAutospacing="0"/>
        <w:rPr>
          <w:rFonts w:asciiTheme="minorHAnsi" w:hAnsiTheme="minorHAnsi" w:cstheme="minorHAnsi"/>
          <w:sz w:val="22"/>
          <w:szCs w:val="22"/>
        </w:rPr>
      </w:pPr>
      <w:r w:rsidRPr="00434540">
        <w:rPr>
          <w:rFonts w:asciiTheme="minorHAnsi" w:hAnsiTheme="minorHAnsi" w:cstheme="minorHAnsi"/>
          <w:b/>
          <w:sz w:val="22"/>
          <w:szCs w:val="22"/>
        </w:rPr>
        <w:t xml:space="preserve">Hours: </w:t>
      </w:r>
      <w:r w:rsidR="000768A6">
        <w:rPr>
          <w:rFonts w:asciiTheme="minorHAnsi" w:hAnsiTheme="minorHAnsi" w:cstheme="minorHAnsi"/>
          <w:sz w:val="22"/>
          <w:szCs w:val="22"/>
        </w:rPr>
        <w:t>Full time</w:t>
      </w:r>
      <w:r w:rsidR="0008036A">
        <w:rPr>
          <w:rFonts w:asciiTheme="minorHAnsi" w:hAnsiTheme="minorHAnsi" w:cstheme="minorHAnsi"/>
          <w:sz w:val="22"/>
          <w:szCs w:val="22"/>
        </w:rPr>
        <w:t xml:space="preserve"> or 4 days per week. </w:t>
      </w:r>
      <w:r w:rsidR="001C3DE8" w:rsidRPr="00434540">
        <w:rPr>
          <w:rFonts w:asciiTheme="minorHAnsi" w:hAnsiTheme="minorHAnsi" w:cstheme="minorHAnsi"/>
          <w:sz w:val="22"/>
          <w:szCs w:val="22"/>
        </w:rPr>
        <w:t xml:space="preserve">We are open to job share applications and the post can be </w:t>
      </w:r>
      <w:r w:rsidR="0054068E" w:rsidRPr="00434540">
        <w:rPr>
          <w:rFonts w:asciiTheme="minorHAnsi" w:hAnsiTheme="minorHAnsi" w:cstheme="minorHAnsi"/>
          <w:sz w:val="22"/>
          <w:szCs w:val="22"/>
        </w:rPr>
        <w:t xml:space="preserve">worked </w:t>
      </w:r>
      <w:r w:rsidR="000768A6">
        <w:rPr>
          <w:rFonts w:asciiTheme="minorHAnsi" w:hAnsiTheme="minorHAnsi" w:cstheme="minorHAnsi"/>
          <w:sz w:val="22"/>
          <w:szCs w:val="22"/>
        </w:rPr>
        <w:t xml:space="preserve">flexibly. </w:t>
      </w:r>
      <w:r w:rsidR="00030238" w:rsidRPr="00434540">
        <w:rPr>
          <w:rFonts w:asciiTheme="minorHAnsi" w:hAnsiTheme="minorHAnsi" w:cstheme="minorHAnsi"/>
          <w:sz w:val="22"/>
          <w:szCs w:val="22"/>
        </w:rPr>
        <w:t xml:space="preserve">Some out of hours working will be required for which TOIL will be given. </w:t>
      </w:r>
    </w:p>
    <w:p w14:paraId="34C82225" w14:textId="2C420776" w:rsidR="00752258" w:rsidRPr="00434540" w:rsidRDefault="00D60601" w:rsidP="00E1622E">
      <w:pPr>
        <w:pStyle w:val="NormalWeb"/>
        <w:shd w:val="clear" w:color="auto" w:fill="FFFFFF"/>
        <w:spacing w:before="0" w:beforeAutospacing="0" w:after="240" w:afterAutospacing="0"/>
        <w:rPr>
          <w:rFonts w:asciiTheme="minorHAnsi" w:hAnsiTheme="minorHAnsi" w:cstheme="minorHAnsi"/>
          <w:sz w:val="22"/>
          <w:szCs w:val="22"/>
        </w:rPr>
      </w:pPr>
      <w:r w:rsidRPr="00434540">
        <w:rPr>
          <w:rFonts w:asciiTheme="minorHAnsi" w:hAnsiTheme="minorHAnsi" w:cstheme="minorHAnsi"/>
          <w:b/>
          <w:sz w:val="22"/>
          <w:szCs w:val="22"/>
        </w:rPr>
        <w:t xml:space="preserve">Salary: </w:t>
      </w:r>
      <w:r w:rsidRPr="00434540">
        <w:rPr>
          <w:rFonts w:asciiTheme="minorHAnsi" w:hAnsiTheme="minorHAnsi" w:cstheme="minorHAnsi"/>
          <w:sz w:val="22"/>
          <w:szCs w:val="22"/>
        </w:rPr>
        <w:t>£</w:t>
      </w:r>
      <w:r w:rsidR="00030238" w:rsidRPr="00434540">
        <w:rPr>
          <w:rFonts w:asciiTheme="minorHAnsi" w:hAnsiTheme="minorHAnsi" w:cstheme="minorHAnsi"/>
          <w:sz w:val="22"/>
          <w:szCs w:val="22"/>
        </w:rPr>
        <w:t>2</w:t>
      </w:r>
      <w:r w:rsidR="005A3A30">
        <w:rPr>
          <w:rFonts w:asciiTheme="minorHAnsi" w:hAnsiTheme="minorHAnsi" w:cstheme="minorHAnsi"/>
          <w:sz w:val="22"/>
          <w:szCs w:val="22"/>
        </w:rPr>
        <w:t>9,503</w:t>
      </w:r>
      <w:r w:rsidR="00030238" w:rsidRPr="00434540">
        <w:rPr>
          <w:rFonts w:asciiTheme="minorHAnsi" w:hAnsiTheme="minorHAnsi" w:cstheme="minorHAnsi"/>
          <w:sz w:val="22"/>
          <w:szCs w:val="22"/>
        </w:rPr>
        <w:t xml:space="preserve"> </w:t>
      </w:r>
      <w:r w:rsidR="0008036A">
        <w:rPr>
          <w:rFonts w:asciiTheme="minorHAnsi" w:hAnsiTheme="minorHAnsi" w:cstheme="minorHAnsi"/>
          <w:sz w:val="22"/>
          <w:szCs w:val="22"/>
        </w:rPr>
        <w:t>(salary based on full time)</w:t>
      </w:r>
    </w:p>
    <w:p w14:paraId="7CD2AEDE" w14:textId="0ED04F53" w:rsidR="00752258" w:rsidRPr="00434540" w:rsidRDefault="00752258" w:rsidP="00E1622E">
      <w:pPr>
        <w:pStyle w:val="NormalWeb"/>
        <w:shd w:val="clear" w:color="auto" w:fill="FFFFFF"/>
        <w:spacing w:before="0" w:beforeAutospacing="0" w:after="240" w:afterAutospacing="0"/>
        <w:rPr>
          <w:rFonts w:asciiTheme="minorHAnsi" w:hAnsiTheme="minorHAnsi" w:cstheme="minorHAnsi"/>
          <w:sz w:val="22"/>
          <w:szCs w:val="22"/>
        </w:rPr>
      </w:pPr>
      <w:r w:rsidRPr="00434540">
        <w:rPr>
          <w:rFonts w:asciiTheme="minorHAnsi" w:hAnsiTheme="minorHAnsi" w:cstheme="minorHAnsi"/>
          <w:b/>
          <w:sz w:val="22"/>
          <w:szCs w:val="22"/>
        </w:rPr>
        <w:t xml:space="preserve">Place of work: </w:t>
      </w:r>
      <w:r w:rsidR="003731EF" w:rsidRPr="00434540">
        <w:rPr>
          <w:rFonts w:asciiTheme="minorHAnsi" w:hAnsiTheme="minorHAnsi" w:cstheme="minorHAnsi"/>
          <w:bCs/>
          <w:sz w:val="22"/>
          <w:szCs w:val="22"/>
        </w:rPr>
        <w:t xml:space="preserve">All WBG staff are currently working from home and we will provide equipment to do so. </w:t>
      </w:r>
      <w:r w:rsidR="003731EF" w:rsidRPr="00434540">
        <w:rPr>
          <w:rFonts w:asciiTheme="minorHAnsi" w:hAnsiTheme="minorHAnsi" w:cstheme="minorHAnsi"/>
          <w:sz w:val="22"/>
          <w:szCs w:val="22"/>
        </w:rPr>
        <w:t xml:space="preserve">This will be reviewed regularly. In normal times, WBG offices are based in Brixton, London and the nature of the job will require regular meetings in Westminster. </w:t>
      </w:r>
    </w:p>
    <w:p w14:paraId="398B7B27" w14:textId="77777777" w:rsidR="00931626" w:rsidRPr="00434540" w:rsidRDefault="00D60601" w:rsidP="00E1622E">
      <w:pPr>
        <w:pStyle w:val="NormalWeb"/>
        <w:shd w:val="clear" w:color="auto" w:fill="FFFFFF"/>
        <w:spacing w:before="0" w:beforeAutospacing="0" w:after="240" w:afterAutospacing="0"/>
        <w:rPr>
          <w:rFonts w:asciiTheme="minorHAnsi" w:hAnsiTheme="minorHAnsi" w:cstheme="minorHAnsi"/>
          <w:sz w:val="22"/>
          <w:szCs w:val="22"/>
        </w:rPr>
      </w:pPr>
      <w:r w:rsidRPr="00434540">
        <w:rPr>
          <w:rFonts w:asciiTheme="minorHAnsi" w:hAnsiTheme="minorHAnsi" w:cstheme="minorHAnsi"/>
          <w:b/>
          <w:sz w:val="22"/>
          <w:szCs w:val="22"/>
        </w:rPr>
        <w:t>Line management</w:t>
      </w:r>
      <w:r w:rsidRPr="00434540">
        <w:rPr>
          <w:rFonts w:asciiTheme="minorHAnsi" w:hAnsiTheme="minorHAnsi" w:cstheme="minorHAnsi"/>
          <w:sz w:val="22"/>
          <w:szCs w:val="22"/>
        </w:rPr>
        <w:t>: Reports to the Director</w:t>
      </w:r>
    </w:p>
    <w:p w14:paraId="37004E6D" w14:textId="722067C9" w:rsidR="00931626" w:rsidRPr="00434540" w:rsidRDefault="00931626" w:rsidP="0008036A">
      <w:pPr>
        <w:rPr>
          <w:rFonts w:cstheme="minorHAnsi"/>
          <w:b/>
        </w:rPr>
      </w:pPr>
      <w:r w:rsidRPr="00434540">
        <w:rPr>
          <w:rFonts w:cstheme="minorHAnsi"/>
          <w:b/>
        </w:rPr>
        <w:t xml:space="preserve">To apply please complete and return the application form to </w:t>
      </w:r>
      <w:hyperlink r:id="rId5" w:history="1">
        <w:r w:rsidR="0008036A" w:rsidRPr="00657403">
          <w:rPr>
            <w:rStyle w:val="Hyperlink"/>
            <w:rFonts w:cstheme="minorHAnsi"/>
            <w:b/>
          </w:rPr>
          <w:t>recruitment@wbg.org.uk</w:t>
        </w:r>
      </w:hyperlink>
      <w:r w:rsidR="0008036A">
        <w:rPr>
          <w:rFonts w:cstheme="minorHAnsi"/>
          <w:b/>
        </w:rPr>
        <w:t xml:space="preserve"> </w:t>
      </w:r>
      <w:r w:rsidRPr="00434540">
        <w:rPr>
          <w:rFonts w:cstheme="minorHAnsi"/>
          <w:b/>
        </w:rPr>
        <w:t xml:space="preserve">by </w:t>
      </w:r>
      <w:r w:rsidR="000C1BA9" w:rsidRPr="00434540">
        <w:rPr>
          <w:rFonts w:cstheme="minorHAnsi"/>
          <w:b/>
        </w:rPr>
        <w:t>9.00am on Monday</w:t>
      </w:r>
      <w:r w:rsidR="001B78B0" w:rsidRPr="00434540">
        <w:rPr>
          <w:rFonts w:cstheme="minorHAnsi"/>
          <w:b/>
        </w:rPr>
        <w:t xml:space="preserve"> </w:t>
      </w:r>
      <w:r w:rsidR="00434540" w:rsidRPr="00434540">
        <w:rPr>
          <w:rFonts w:cstheme="minorHAnsi"/>
          <w:b/>
        </w:rPr>
        <w:t>22</w:t>
      </w:r>
      <w:r w:rsidR="00434540" w:rsidRPr="00434540">
        <w:rPr>
          <w:rFonts w:cstheme="minorHAnsi"/>
          <w:b/>
          <w:vertAlign w:val="superscript"/>
        </w:rPr>
        <w:t>nd</w:t>
      </w:r>
      <w:r w:rsidR="00434540" w:rsidRPr="00434540">
        <w:rPr>
          <w:rFonts w:cstheme="minorHAnsi"/>
          <w:b/>
        </w:rPr>
        <w:t xml:space="preserve"> </w:t>
      </w:r>
      <w:r w:rsidR="001B78B0" w:rsidRPr="00434540">
        <w:rPr>
          <w:rFonts w:cstheme="minorHAnsi"/>
          <w:b/>
        </w:rPr>
        <w:t>February</w:t>
      </w:r>
      <w:r w:rsidR="00434540" w:rsidRPr="00434540">
        <w:rPr>
          <w:rFonts w:cstheme="minorHAnsi"/>
          <w:b/>
        </w:rPr>
        <w:t xml:space="preserve"> 2021. </w:t>
      </w:r>
      <w:r w:rsidR="001B78B0" w:rsidRPr="00434540">
        <w:rPr>
          <w:rFonts w:cstheme="minorHAnsi"/>
          <w:b/>
        </w:rPr>
        <w:t xml:space="preserve"> </w:t>
      </w:r>
      <w:r w:rsidRPr="00434540">
        <w:rPr>
          <w:rFonts w:cstheme="minorHAnsi"/>
          <w:b/>
        </w:rPr>
        <w:t xml:space="preserve">Please title your email </w:t>
      </w:r>
      <w:r w:rsidR="00030238" w:rsidRPr="00434540">
        <w:rPr>
          <w:rFonts w:cstheme="minorHAnsi"/>
          <w:b/>
        </w:rPr>
        <w:t xml:space="preserve">Public Affairs Officer application. </w:t>
      </w:r>
      <w:r w:rsidRPr="00434540">
        <w:rPr>
          <w:rFonts w:cstheme="minorHAnsi"/>
          <w:b/>
        </w:rPr>
        <w:t xml:space="preserve"> </w:t>
      </w:r>
    </w:p>
    <w:p w14:paraId="02AF1DB8" w14:textId="2B209100" w:rsidR="00434540" w:rsidRPr="00434540" w:rsidRDefault="00931626" w:rsidP="00434540">
      <w:pPr>
        <w:rPr>
          <w:rFonts w:cstheme="minorHAnsi"/>
          <w:b/>
        </w:rPr>
      </w:pPr>
      <w:r w:rsidRPr="00434540">
        <w:rPr>
          <w:rFonts w:cstheme="minorHAnsi"/>
          <w:b/>
        </w:rPr>
        <w:t xml:space="preserve">Interviews will be held on </w:t>
      </w:r>
      <w:r w:rsidR="00434540" w:rsidRPr="00434540">
        <w:rPr>
          <w:rFonts w:cstheme="minorHAnsi"/>
          <w:b/>
        </w:rPr>
        <w:t>Tuesday 9</w:t>
      </w:r>
      <w:r w:rsidR="00434540" w:rsidRPr="00434540">
        <w:rPr>
          <w:rFonts w:cstheme="minorHAnsi"/>
          <w:b/>
          <w:vertAlign w:val="superscript"/>
        </w:rPr>
        <w:t>th</w:t>
      </w:r>
      <w:r w:rsidR="00434540" w:rsidRPr="00434540">
        <w:rPr>
          <w:rFonts w:cstheme="minorHAnsi"/>
          <w:b/>
        </w:rPr>
        <w:t xml:space="preserve"> March 2021.</w:t>
      </w:r>
    </w:p>
    <w:p w14:paraId="63069C8F" w14:textId="57A7294F" w:rsidR="00F963FC" w:rsidRPr="00434540" w:rsidRDefault="00D60601" w:rsidP="00434540">
      <w:r w:rsidRPr="00434540">
        <w:rPr>
          <w:b/>
        </w:rPr>
        <w:t>Purpose:</w:t>
      </w:r>
      <w:r w:rsidR="004B34F9" w:rsidRPr="00434540">
        <w:rPr>
          <w:b/>
        </w:rPr>
        <w:t xml:space="preserve"> </w:t>
      </w:r>
      <w:r w:rsidR="00FC2F5A" w:rsidRPr="00434540">
        <w:t xml:space="preserve">The UK Women’s Budget Group (WBG) is an independent network of leading academic researchers, policy experts and campaigners that analyses the gendered impact of economic policy on different groups of women and men and promotes alternative policies for a gender equal economy. </w:t>
      </w:r>
    </w:p>
    <w:p w14:paraId="41F0A20A" w14:textId="6AEF009B" w:rsidR="00030238" w:rsidRPr="00434540" w:rsidRDefault="00030238" w:rsidP="00030238">
      <w:pPr>
        <w:rPr>
          <w:rFonts w:cstheme="minorHAnsi"/>
        </w:rPr>
      </w:pPr>
      <w:r w:rsidRPr="00434540">
        <w:rPr>
          <w:rFonts w:cstheme="minorHAnsi"/>
        </w:rPr>
        <w:t>We do this by producing well respected, academically robust analysis of the gender impact of economic policy to influence policy discussions and promote gender equal policy outcomes. We draw on the expertise of our membership network and staff team to:</w:t>
      </w:r>
    </w:p>
    <w:p w14:paraId="478527B5" w14:textId="4BDB7A8B" w:rsidR="00030238" w:rsidRPr="00434540" w:rsidRDefault="00030238" w:rsidP="00030238">
      <w:pPr>
        <w:pStyle w:val="ListParagraph"/>
        <w:numPr>
          <w:ilvl w:val="0"/>
          <w:numId w:val="14"/>
        </w:numPr>
        <w:spacing w:after="120" w:line="259" w:lineRule="auto"/>
        <w:contextualSpacing/>
        <w:rPr>
          <w:rFonts w:asciiTheme="minorHAnsi" w:hAnsiTheme="minorHAnsi" w:cstheme="minorHAnsi"/>
          <w:sz w:val="22"/>
          <w:szCs w:val="22"/>
        </w:rPr>
      </w:pPr>
      <w:r w:rsidRPr="00434540">
        <w:rPr>
          <w:rFonts w:asciiTheme="minorHAnsi" w:hAnsiTheme="minorHAnsi" w:cstheme="minorHAnsi"/>
          <w:b/>
          <w:i/>
          <w:sz w:val="22"/>
          <w:szCs w:val="22"/>
        </w:rPr>
        <w:t>Analyse</w:t>
      </w:r>
      <w:r w:rsidRPr="00434540">
        <w:rPr>
          <w:rFonts w:asciiTheme="minorHAnsi" w:hAnsiTheme="minorHAnsi" w:cstheme="minorHAnsi"/>
          <w:sz w:val="22"/>
          <w:szCs w:val="22"/>
        </w:rPr>
        <w:t xml:space="preserve"> economic policy for impact on women and </w:t>
      </w:r>
      <w:r w:rsidR="00434540" w:rsidRPr="00434540">
        <w:rPr>
          <w:rFonts w:asciiTheme="minorHAnsi" w:hAnsiTheme="minorHAnsi" w:cstheme="minorHAnsi"/>
          <w:sz w:val="22"/>
          <w:szCs w:val="22"/>
        </w:rPr>
        <w:t>men.</w:t>
      </w:r>
    </w:p>
    <w:p w14:paraId="5A512EEF" w14:textId="3D55F4BC" w:rsidR="00030238" w:rsidRPr="00434540" w:rsidRDefault="00030238" w:rsidP="00030238">
      <w:pPr>
        <w:pStyle w:val="ListParagraph"/>
        <w:numPr>
          <w:ilvl w:val="0"/>
          <w:numId w:val="14"/>
        </w:numPr>
        <w:spacing w:after="120" w:line="259" w:lineRule="auto"/>
        <w:contextualSpacing/>
        <w:rPr>
          <w:rFonts w:asciiTheme="minorHAnsi" w:hAnsiTheme="minorHAnsi" w:cstheme="minorHAnsi"/>
          <w:sz w:val="22"/>
          <w:szCs w:val="22"/>
        </w:rPr>
      </w:pPr>
      <w:r w:rsidRPr="00434540">
        <w:rPr>
          <w:rFonts w:asciiTheme="minorHAnsi" w:hAnsiTheme="minorHAnsi" w:cstheme="minorHAnsi"/>
          <w:b/>
          <w:i/>
          <w:sz w:val="22"/>
          <w:szCs w:val="22"/>
        </w:rPr>
        <w:t>Develop social and economic policies</w:t>
      </w:r>
      <w:r w:rsidRPr="00434540">
        <w:rPr>
          <w:rFonts w:asciiTheme="minorHAnsi" w:hAnsiTheme="minorHAnsi" w:cstheme="minorHAnsi"/>
          <w:sz w:val="22"/>
          <w:szCs w:val="22"/>
        </w:rPr>
        <w:t xml:space="preserve"> towards a gender-equal and sustainable </w:t>
      </w:r>
      <w:r w:rsidR="00434540" w:rsidRPr="00434540">
        <w:rPr>
          <w:rFonts w:asciiTheme="minorHAnsi" w:hAnsiTheme="minorHAnsi" w:cstheme="minorHAnsi"/>
          <w:sz w:val="22"/>
          <w:szCs w:val="22"/>
        </w:rPr>
        <w:t>economy.</w:t>
      </w:r>
      <w:r w:rsidRPr="00434540">
        <w:rPr>
          <w:rFonts w:asciiTheme="minorHAnsi" w:hAnsiTheme="minorHAnsi" w:cstheme="minorHAnsi"/>
          <w:sz w:val="22"/>
          <w:szCs w:val="22"/>
        </w:rPr>
        <w:t xml:space="preserve"> </w:t>
      </w:r>
    </w:p>
    <w:p w14:paraId="77825B0A" w14:textId="36A48BF4" w:rsidR="00030238" w:rsidRPr="00434540" w:rsidRDefault="00030238" w:rsidP="00030238">
      <w:pPr>
        <w:pStyle w:val="ListParagraph"/>
        <w:numPr>
          <w:ilvl w:val="0"/>
          <w:numId w:val="14"/>
        </w:numPr>
        <w:spacing w:after="120" w:line="259" w:lineRule="auto"/>
        <w:contextualSpacing/>
        <w:rPr>
          <w:rFonts w:asciiTheme="minorHAnsi" w:hAnsiTheme="minorHAnsi" w:cstheme="minorHAnsi"/>
          <w:sz w:val="22"/>
          <w:szCs w:val="22"/>
        </w:rPr>
      </w:pPr>
      <w:r w:rsidRPr="00434540">
        <w:rPr>
          <w:rFonts w:asciiTheme="minorHAnsi" w:hAnsiTheme="minorHAnsi" w:cstheme="minorHAnsi"/>
          <w:b/>
          <w:i/>
          <w:sz w:val="22"/>
          <w:szCs w:val="22"/>
        </w:rPr>
        <w:t>Promote our policy analysis and proposed alternatives</w:t>
      </w:r>
      <w:r w:rsidRPr="00434540">
        <w:rPr>
          <w:rFonts w:asciiTheme="minorHAnsi" w:hAnsiTheme="minorHAnsi" w:cstheme="minorHAnsi"/>
          <w:sz w:val="22"/>
          <w:szCs w:val="22"/>
        </w:rPr>
        <w:t xml:space="preserve"> to policy makers, media and civil </w:t>
      </w:r>
      <w:r w:rsidR="00434540" w:rsidRPr="00434540">
        <w:rPr>
          <w:rFonts w:asciiTheme="minorHAnsi" w:hAnsiTheme="minorHAnsi" w:cstheme="minorHAnsi"/>
          <w:sz w:val="22"/>
          <w:szCs w:val="22"/>
        </w:rPr>
        <w:t>society.</w:t>
      </w:r>
    </w:p>
    <w:p w14:paraId="5EEB9521" w14:textId="1BA1A55D" w:rsidR="00030238" w:rsidRPr="00434540" w:rsidRDefault="00030238" w:rsidP="00030238">
      <w:pPr>
        <w:pStyle w:val="ListParagraph"/>
        <w:numPr>
          <w:ilvl w:val="0"/>
          <w:numId w:val="14"/>
        </w:numPr>
        <w:spacing w:after="120" w:line="259" w:lineRule="auto"/>
        <w:contextualSpacing/>
        <w:rPr>
          <w:rFonts w:asciiTheme="minorHAnsi" w:hAnsiTheme="minorHAnsi" w:cstheme="minorHAnsi"/>
          <w:sz w:val="22"/>
          <w:szCs w:val="22"/>
        </w:rPr>
      </w:pPr>
      <w:r w:rsidRPr="00434540">
        <w:rPr>
          <w:rFonts w:asciiTheme="minorHAnsi" w:hAnsiTheme="minorHAnsi" w:cstheme="minorHAnsi"/>
          <w:sz w:val="22"/>
          <w:szCs w:val="22"/>
        </w:rPr>
        <w:t xml:space="preserve">Promote, enable and learn from use of </w:t>
      </w:r>
      <w:r w:rsidRPr="00434540">
        <w:rPr>
          <w:rFonts w:asciiTheme="minorHAnsi" w:hAnsiTheme="minorHAnsi" w:cstheme="minorHAnsi"/>
          <w:b/>
          <w:i/>
          <w:sz w:val="22"/>
          <w:szCs w:val="22"/>
        </w:rPr>
        <w:t>gender budget analysis</w:t>
      </w:r>
      <w:r w:rsidRPr="00434540">
        <w:rPr>
          <w:rFonts w:asciiTheme="minorHAnsi" w:hAnsiTheme="minorHAnsi" w:cstheme="minorHAnsi"/>
          <w:sz w:val="22"/>
          <w:szCs w:val="22"/>
        </w:rPr>
        <w:t xml:space="preserve"> by UK and international governments and other public </w:t>
      </w:r>
      <w:r w:rsidR="00434540" w:rsidRPr="00434540">
        <w:rPr>
          <w:rFonts w:asciiTheme="minorHAnsi" w:hAnsiTheme="minorHAnsi" w:cstheme="minorHAnsi"/>
          <w:sz w:val="22"/>
          <w:szCs w:val="22"/>
        </w:rPr>
        <w:t>bodies.</w:t>
      </w:r>
    </w:p>
    <w:p w14:paraId="0EC4EEA1" w14:textId="263D7F0D" w:rsidR="00030238" w:rsidRPr="00434540" w:rsidRDefault="00030238" w:rsidP="00030238">
      <w:pPr>
        <w:pStyle w:val="ListParagraph"/>
        <w:numPr>
          <w:ilvl w:val="0"/>
          <w:numId w:val="14"/>
        </w:numPr>
        <w:spacing w:after="120" w:line="259" w:lineRule="auto"/>
        <w:contextualSpacing/>
        <w:rPr>
          <w:rFonts w:asciiTheme="minorHAnsi" w:hAnsiTheme="minorHAnsi" w:cstheme="minorHAnsi"/>
          <w:sz w:val="22"/>
          <w:szCs w:val="22"/>
        </w:rPr>
      </w:pPr>
      <w:r w:rsidRPr="00434540">
        <w:rPr>
          <w:rFonts w:asciiTheme="minorHAnsi" w:hAnsiTheme="minorHAnsi" w:cstheme="minorHAnsi"/>
          <w:b/>
          <w:i/>
          <w:sz w:val="22"/>
          <w:szCs w:val="22"/>
        </w:rPr>
        <w:t>Build capacity of women’s organisations</w:t>
      </w:r>
      <w:r w:rsidRPr="00434540">
        <w:rPr>
          <w:rFonts w:asciiTheme="minorHAnsi" w:hAnsiTheme="minorHAnsi" w:cstheme="minorHAnsi"/>
          <w:sz w:val="22"/>
          <w:szCs w:val="22"/>
        </w:rPr>
        <w:t xml:space="preserve"> to influence economic </w:t>
      </w:r>
      <w:r w:rsidR="00434540" w:rsidRPr="00434540">
        <w:rPr>
          <w:rFonts w:asciiTheme="minorHAnsi" w:hAnsiTheme="minorHAnsi" w:cstheme="minorHAnsi"/>
          <w:sz w:val="22"/>
          <w:szCs w:val="22"/>
        </w:rPr>
        <w:t>policy.</w:t>
      </w:r>
      <w:r w:rsidRPr="00434540">
        <w:rPr>
          <w:rFonts w:asciiTheme="minorHAnsi" w:hAnsiTheme="minorHAnsi" w:cstheme="minorHAnsi"/>
          <w:sz w:val="22"/>
          <w:szCs w:val="22"/>
        </w:rPr>
        <w:t xml:space="preserve"> </w:t>
      </w:r>
    </w:p>
    <w:p w14:paraId="34034F96" w14:textId="77777777" w:rsidR="00030238" w:rsidRPr="00434540" w:rsidRDefault="00030238" w:rsidP="00030238">
      <w:pPr>
        <w:pStyle w:val="ListParagraph"/>
        <w:spacing w:after="120"/>
        <w:rPr>
          <w:rFonts w:asciiTheme="minorHAnsi" w:hAnsiTheme="minorHAnsi" w:cstheme="minorHAnsi"/>
          <w:sz w:val="22"/>
          <w:szCs w:val="22"/>
        </w:rPr>
      </w:pPr>
    </w:p>
    <w:p w14:paraId="7DED1C36" w14:textId="6451485F" w:rsidR="00EE1BB2" w:rsidRPr="00434540" w:rsidRDefault="00EE1BB2" w:rsidP="00EE1BB2">
      <w:pPr>
        <w:spacing w:after="0" w:line="240" w:lineRule="auto"/>
        <w:rPr>
          <w:rFonts w:eastAsia="Times New Roman" w:cstheme="minorHAnsi"/>
          <w:lang w:eastAsia="en-GB"/>
        </w:rPr>
      </w:pPr>
      <w:r w:rsidRPr="00434540">
        <w:rPr>
          <w:rFonts w:eastAsia="Times New Roman" w:cstheme="minorHAnsi"/>
          <w:lang w:eastAsia="en-GB"/>
        </w:rPr>
        <w:t xml:space="preserve">This is an exciting time to join the Women’s Budget Group. We have a growing staff team and have built a strong reputation for analysing the impact of UK Government policies and for research into alternative policies that would promote gender equality. This includes our ground-breaking intersectional analysis of austerity with the Runnymede Trust, funded by Barrow Cadbury, which was widely quoted in parliament and cited in the conclusions of the UN Rapporteur on extreme poverty following his visit to the UK. </w:t>
      </w:r>
      <w:r w:rsidR="00FC2F5A" w:rsidRPr="00434540">
        <w:rPr>
          <w:rFonts w:eastAsia="Times New Roman" w:cstheme="minorHAnsi"/>
          <w:lang w:eastAsia="en-GB"/>
        </w:rPr>
        <w:t xml:space="preserve">In 2021 we will continue to focus on the economic impact of Covid-19 on different groups of women as well as the vital importance of social infrastructure and how gender justice intersects with climate justice. </w:t>
      </w:r>
    </w:p>
    <w:p w14:paraId="6890A3D3" w14:textId="0FE9D688" w:rsidR="00EE1BB2" w:rsidRPr="00434540" w:rsidRDefault="00EE1BB2" w:rsidP="00EE1BB2">
      <w:pPr>
        <w:spacing w:after="0" w:line="240" w:lineRule="auto"/>
        <w:rPr>
          <w:rFonts w:eastAsia="Times New Roman" w:cstheme="minorHAnsi"/>
          <w:lang w:eastAsia="en-GB"/>
        </w:rPr>
      </w:pPr>
    </w:p>
    <w:p w14:paraId="727CCDEE" w14:textId="57CB0429" w:rsidR="00EE1BB2" w:rsidRPr="00434540" w:rsidRDefault="00EE1BB2" w:rsidP="00EE1BB2">
      <w:pPr>
        <w:spacing w:after="0" w:line="240" w:lineRule="auto"/>
        <w:rPr>
          <w:rFonts w:eastAsia="Times New Roman" w:cstheme="minorHAnsi"/>
          <w:lang w:eastAsia="en-GB"/>
        </w:rPr>
      </w:pPr>
      <w:r w:rsidRPr="00434540">
        <w:rPr>
          <w:rFonts w:eastAsia="Times New Roman" w:cstheme="minorHAnsi"/>
          <w:lang w:eastAsia="en-GB"/>
        </w:rPr>
        <w:t>We aim to</w:t>
      </w:r>
      <w:r w:rsidR="00FC2F5A" w:rsidRPr="00434540">
        <w:rPr>
          <w:rFonts w:eastAsia="Times New Roman" w:cstheme="minorHAnsi"/>
          <w:lang w:eastAsia="en-GB"/>
        </w:rPr>
        <w:t xml:space="preserve"> continue to</w:t>
      </w:r>
      <w:r w:rsidRPr="00434540">
        <w:rPr>
          <w:rFonts w:eastAsia="Times New Roman" w:cstheme="minorHAnsi"/>
          <w:lang w:eastAsia="en-GB"/>
        </w:rPr>
        <w:t xml:space="preserve"> build our capacity to influence policy makers by employing a dedicated Public Affairs Officer. The successful candidate will work with the Director to develop a pro-active parliamentary and public affairs strategy and to build our capacity to have an impact beyond our existing network of allies through sustained relationship building. This would include supporting </w:t>
      </w:r>
      <w:r w:rsidRPr="00434540">
        <w:rPr>
          <w:rFonts w:eastAsia="Times New Roman" w:cstheme="minorHAnsi"/>
          <w:lang w:eastAsia="en-GB"/>
        </w:rPr>
        <w:lastRenderedPageBreak/>
        <w:t xml:space="preserve">members of our network to translate their academic research into accessible briefings and responses to government consultations and parliamentary enquiries. </w:t>
      </w:r>
    </w:p>
    <w:p w14:paraId="38F515BA" w14:textId="77777777" w:rsidR="00EE1BB2" w:rsidRPr="00434540" w:rsidRDefault="00EE1BB2" w:rsidP="00EE1BB2">
      <w:pPr>
        <w:spacing w:after="0" w:line="240" w:lineRule="auto"/>
        <w:rPr>
          <w:rFonts w:eastAsia="Times New Roman" w:cstheme="minorHAnsi"/>
          <w:lang w:eastAsia="en-GB"/>
        </w:rPr>
      </w:pPr>
    </w:p>
    <w:p w14:paraId="5CC5E218" w14:textId="59BB3C90" w:rsidR="00EE1BB2" w:rsidRPr="00434540" w:rsidRDefault="00EE1BB2" w:rsidP="00EE1BB2">
      <w:pPr>
        <w:spacing w:after="0" w:line="240" w:lineRule="auto"/>
        <w:rPr>
          <w:rFonts w:eastAsia="Times New Roman" w:cstheme="minorHAnsi"/>
          <w:lang w:eastAsia="en-GB"/>
        </w:rPr>
      </w:pPr>
      <w:r w:rsidRPr="00434540">
        <w:rPr>
          <w:rFonts w:eastAsia="Times New Roman" w:cstheme="minorHAnsi"/>
          <w:lang w:eastAsia="en-GB"/>
        </w:rPr>
        <w:t xml:space="preserve">Our goal is to persuade policy makers to explore and adopt economic and social policies that would promote gender and other equalities more effectively. </w:t>
      </w:r>
    </w:p>
    <w:p w14:paraId="7F0F58A5" w14:textId="0AC8A735" w:rsidR="00172840" w:rsidRPr="00434540" w:rsidRDefault="00172840" w:rsidP="00EE1BB2">
      <w:pPr>
        <w:spacing w:after="0" w:line="240" w:lineRule="auto"/>
        <w:rPr>
          <w:rFonts w:eastAsia="Times New Roman" w:cstheme="minorHAnsi"/>
          <w:lang w:eastAsia="en-GB"/>
        </w:rPr>
      </w:pPr>
    </w:p>
    <w:p w14:paraId="4EC35A12" w14:textId="7BBBF032" w:rsidR="00172840" w:rsidRPr="00434540" w:rsidRDefault="00172840" w:rsidP="00EE1BB2">
      <w:pPr>
        <w:spacing w:after="0" w:line="240" w:lineRule="auto"/>
        <w:rPr>
          <w:rFonts w:eastAsia="Times New Roman" w:cstheme="minorHAnsi"/>
          <w:i/>
          <w:iCs/>
          <w:lang w:eastAsia="en-GB"/>
        </w:rPr>
      </w:pPr>
      <w:r w:rsidRPr="00434540">
        <w:rPr>
          <w:rFonts w:eastAsia="Times New Roman" w:cstheme="minorHAnsi"/>
          <w:i/>
          <w:iCs/>
          <w:lang w:eastAsia="en-GB"/>
        </w:rPr>
        <w:t>WBG is committed to diversity and inclusion. We use positive action under section 159 of the Equality Act in relation to disability or race. This means that if we have two candidates of equal merit in our process, we will seek to take forward the disabled or Black, Asian and Minority Ethnic candidate in order to diversify our staff team.</w:t>
      </w:r>
    </w:p>
    <w:p w14:paraId="184D20E8" w14:textId="77777777" w:rsidR="00434540" w:rsidRDefault="00434540" w:rsidP="000B45B8">
      <w:pPr>
        <w:pStyle w:val="NormalWeb"/>
        <w:shd w:val="clear" w:color="auto" w:fill="FFFFFF"/>
        <w:spacing w:before="0" w:beforeAutospacing="0" w:after="240" w:afterAutospacing="0"/>
        <w:rPr>
          <w:rFonts w:asciiTheme="minorHAnsi" w:hAnsiTheme="minorHAnsi" w:cstheme="minorHAnsi"/>
          <w:sz w:val="22"/>
          <w:szCs w:val="22"/>
        </w:rPr>
      </w:pPr>
    </w:p>
    <w:p w14:paraId="75FE0508" w14:textId="52761D41" w:rsidR="00EE1BB2" w:rsidRPr="00434540" w:rsidRDefault="00EE1BB2" w:rsidP="000B45B8">
      <w:pPr>
        <w:pStyle w:val="NormalWeb"/>
        <w:shd w:val="clear" w:color="auto" w:fill="FFFFFF"/>
        <w:spacing w:before="0" w:beforeAutospacing="0" w:after="240" w:afterAutospacing="0"/>
        <w:rPr>
          <w:rFonts w:asciiTheme="minorHAnsi" w:hAnsiTheme="minorHAnsi" w:cstheme="minorHAnsi"/>
          <w:b/>
          <w:sz w:val="22"/>
          <w:szCs w:val="22"/>
          <w:u w:val="single"/>
        </w:rPr>
      </w:pPr>
      <w:r w:rsidRPr="00434540">
        <w:rPr>
          <w:rFonts w:asciiTheme="minorHAnsi" w:hAnsiTheme="minorHAnsi" w:cstheme="minorHAnsi"/>
          <w:b/>
          <w:sz w:val="22"/>
          <w:szCs w:val="22"/>
          <w:u w:val="single"/>
        </w:rPr>
        <w:t xml:space="preserve">Job Description </w:t>
      </w:r>
    </w:p>
    <w:p w14:paraId="4A936022" w14:textId="33A885B4" w:rsidR="00EE1BB2" w:rsidRPr="00434540" w:rsidRDefault="00EE1BB2" w:rsidP="00EE1BB2">
      <w:pPr>
        <w:suppressAutoHyphens/>
        <w:spacing w:after="0" w:line="240" w:lineRule="auto"/>
        <w:rPr>
          <w:rFonts w:cstheme="minorHAnsi"/>
          <w:b/>
        </w:rPr>
      </w:pPr>
      <w:r w:rsidRPr="00434540">
        <w:rPr>
          <w:rFonts w:cstheme="minorHAnsi"/>
          <w:b/>
        </w:rPr>
        <w:t xml:space="preserve">Developing and delivery of public affairs strategy </w:t>
      </w:r>
    </w:p>
    <w:p w14:paraId="631E0F19" w14:textId="77777777" w:rsidR="00EE1BB2" w:rsidRPr="00434540" w:rsidRDefault="00EE1BB2" w:rsidP="00EE1BB2">
      <w:pPr>
        <w:suppressAutoHyphens/>
        <w:spacing w:after="0" w:line="240" w:lineRule="auto"/>
        <w:rPr>
          <w:rFonts w:cstheme="minorHAnsi"/>
        </w:rPr>
      </w:pPr>
    </w:p>
    <w:p w14:paraId="12DBE2E7" w14:textId="5596D7FC" w:rsidR="00EE1BB2" w:rsidRPr="00434540" w:rsidRDefault="00EE1BB2" w:rsidP="00EE1BB2">
      <w:pPr>
        <w:numPr>
          <w:ilvl w:val="0"/>
          <w:numId w:val="18"/>
        </w:numPr>
        <w:suppressAutoHyphens/>
        <w:spacing w:after="0" w:line="240" w:lineRule="auto"/>
        <w:contextualSpacing/>
        <w:rPr>
          <w:rFonts w:cstheme="minorHAnsi"/>
        </w:rPr>
      </w:pPr>
      <w:r w:rsidRPr="00434540">
        <w:rPr>
          <w:rFonts w:cstheme="minorHAnsi"/>
        </w:rPr>
        <w:t xml:space="preserve">To work with the Director to develop and lead WBG’s advocacy and influencing strategy focussed on Westminster Government and Opposition, Parliament, Whitehall and the broader policy making community. </w:t>
      </w:r>
    </w:p>
    <w:p w14:paraId="16E8C1FB" w14:textId="77777777" w:rsidR="00E0440C" w:rsidRPr="00434540" w:rsidRDefault="00E0440C" w:rsidP="00E0440C">
      <w:pPr>
        <w:suppressAutoHyphens/>
        <w:spacing w:after="0" w:line="240" w:lineRule="auto"/>
        <w:ind w:left="360"/>
        <w:contextualSpacing/>
        <w:rPr>
          <w:rFonts w:cstheme="minorHAnsi"/>
        </w:rPr>
      </w:pPr>
    </w:p>
    <w:p w14:paraId="77E4EB9D" w14:textId="0431FBA9" w:rsidR="00B01B78" w:rsidRPr="00434540" w:rsidRDefault="00B01B78" w:rsidP="00B01B78">
      <w:pPr>
        <w:pStyle w:val="ListParagraph"/>
        <w:numPr>
          <w:ilvl w:val="0"/>
          <w:numId w:val="18"/>
        </w:numPr>
        <w:autoSpaceDE w:val="0"/>
        <w:autoSpaceDN w:val="0"/>
        <w:adjustRightInd w:val="0"/>
        <w:rPr>
          <w:rFonts w:asciiTheme="minorHAnsi" w:hAnsiTheme="minorHAnsi" w:cstheme="minorHAnsi"/>
          <w:color w:val="000000"/>
          <w:sz w:val="22"/>
          <w:szCs w:val="22"/>
        </w:rPr>
      </w:pPr>
      <w:r w:rsidRPr="00434540">
        <w:rPr>
          <w:rFonts w:asciiTheme="minorHAnsi" w:hAnsiTheme="minorHAnsi" w:cstheme="minorHAnsi"/>
          <w:color w:val="000000"/>
          <w:sz w:val="22"/>
          <w:szCs w:val="22"/>
        </w:rPr>
        <w:t xml:space="preserve">Monitor progress of the project and provide reports to the WBG Director and </w:t>
      </w:r>
      <w:r w:rsidR="001B78B0" w:rsidRPr="00434540">
        <w:rPr>
          <w:rFonts w:asciiTheme="minorHAnsi" w:hAnsiTheme="minorHAnsi" w:cstheme="minorHAnsi"/>
          <w:color w:val="000000"/>
          <w:sz w:val="22"/>
          <w:szCs w:val="22"/>
        </w:rPr>
        <w:t>M</w:t>
      </w:r>
      <w:r w:rsidRPr="00434540">
        <w:rPr>
          <w:rFonts w:asciiTheme="minorHAnsi" w:hAnsiTheme="minorHAnsi" w:cstheme="minorHAnsi"/>
          <w:color w:val="000000"/>
          <w:sz w:val="22"/>
          <w:szCs w:val="22"/>
        </w:rPr>
        <w:t xml:space="preserve">anagement </w:t>
      </w:r>
      <w:r w:rsidR="001B78B0" w:rsidRPr="00434540">
        <w:rPr>
          <w:rFonts w:asciiTheme="minorHAnsi" w:hAnsiTheme="minorHAnsi" w:cstheme="minorHAnsi"/>
          <w:color w:val="000000"/>
          <w:sz w:val="22"/>
          <w:szCs w:val="22"/>
        </w:rPr>
        <w:t>C</w:t>
      </w:r>
      <w:r w:rsidRPr="00434540">
        <w:rPr>
          <w:rFonts w:asciiTheme="minorHAnsi" w:hAnsiTheme="minorHAnsi" w:cstheme="minorHAnsi"/>
          <w:color w:val="000000"/>
          <w:sz w:val="22"/>
          <w:szCs w:val="22"/>
        </w:rPr>
        <w:t xml:space="preserve">ommittee and work with the Director on providing reports to the funder of the project. </w:t>
      </w:r>
    </w:p>
    <w:p w14:paraId="189C76A3" w14:textId="77777777" w:rsidR="00EE1BB2" w:rsidRPr="00434540" w:rsidRDefault="00EE1BB2" w:rsidP="00EE1BB2">
      <w:pPr>
        <w:suppressAutoHyphens/>
        <w:spacing w:after="0" w:line="240" w:lineRule="auto"/>
        <w:rPr>
          <w:rFonts w:cstheme="minorHAnsi"/>
        </w:rPr>
      </w:pPr>
    </w:p>
    <w:p w14:paraId="457FFFF7" w14:textId="77777777" w:rsidR="00EE1BB2" w:rsidRPr="00434540" w:rsidRDefault="00EE1BB2" w:rsidP="00EE1BB2">
      <w:pPr>
        <w:pStyle w:val="Heading4"/>
        <w:rPr>
          <w:rFonts w:asciiTheme="minorHAnsi" w:hAnsiTheme="minorHAnsi" w:cstheme="minorHAnsi"/>
          <w:sz w:val="22"/>
          <w:szCs w:val="22"/>
        </w:rPr>
      </w:pPr>
      <w:r w:rsidRPr="00434540">
        <w:rPr>
          <w:rFonts w:asciiTheme="minorHAnsi" w:hAnsiTheme="minorHAnsi" w:cstheme="minorHAnsi"/>
          <w:sz w:val="22"/>
          <w:szCs w:val="22"/>
        </w:rPr>
        <w:t>Policy Development</w:t>
      </w:r>
    </w:p>
    <w:p w14:paraId="5A8B7BC6" w14:textId="77777777" w:rsidR="00EE1BB2" w:rsidRPr="00434540" w:rsidRDefault="00EE1BB2" w:rsidP="00EE1BB2">
      <w:pPr>
        <w:pStyle w:val="BodyText"/>
        <w:spacing w:after="0"/>
        <w:rPr>
          <w:rFonts w:asciiTheme="minorHAnsi" w:hAnsiTheme="minorHAnsi" w:cstheme="minorHAnsi"/>
        </w:rPr>
      </w:pPr>
    </w:p>
    <w:p w14:paraId="34183AFD" w14:textId="218FACC4" w:rsidR="00EE1BB2" w:rsidRPr="00434540" w:rsidRDefault="00EE1BB2" w:rsidP="00EE1BB2">
      <w:pPr>
        <w:numPr>
          <w:ilvl w:val="0"/>
          <w:numId w:val="18"/>
        </w:numPr>
        <w:suppressAutoHyphens/>
        <w:spacing w:after="0" w:line="240" w:lineRule="auto"/>
        <w:contextualSpacing/>
        <w:rPr>
          <w:rFonts w:cstheme="minorHAnsi"/>
        </w:rPr>
      </w:pPr>
      <w:r w:rsidRPr="00434540">
        <w:rPr>
          <w:rFonts w:cstheme="minorHAnsi"/>
        </w:rPr>
        <w:t xml:space="preserve">To keep up to date </w:t>
      </w:r>
      <w:r w:rsidR="001B78B0" w:rsidRPr="00434540">
        <w:rPr>
          <w:rFonts w:cstheme="minorHAnsi"/>
        </w:rPr>
        <w:t>on</w:t>
      </w:r>
      <w:r w:rsidRPr="00434540">
        <w:rPr>
          <w:rFonts w:cstheme="minorHAnsi"/>
        </w:rPr>
        <w:t xml:space="preserve"> policy development</w:t>
      </w:r>
      <w:r w:rsidR="001B78B0" w:rsidRPr="00434540">
        <w:rPr>
          <w:rFonts w:cstheme="minorHAnsi"/>
        </w:rPr>
        <w:t>s</w:t>
      </w:r>
      <w:r w:rsidRPr="00434540">
        <w:rPr>
          <w:rFonts w:cstheme="minorHAnsi"/>
        </w:rPr>
        <w:t xml:space="preserve"> relevant to our work including new research, party political positions, emerging issues and broader voluntary sector and policy community positions. </w:t>
      </w:r>
    </w:p>
    <w:p w14:paraId="209BD082" w14:textId="77777777" w:rsidR="00EE1BB2" w:rsidRPr="00434540" w:rsidRDefault="00EE1BB2" w:rsidP="00EE1BB2">
      <w:pPr>
        <w:suppressAutoHyphens/>
        <w:spacing w:after="0" w:line="240" w:lineRule="auto"/>
        <w:ind w:left="360"/>
        <w:rPr>
          <w:rFonts w:cstheme="minorHAnsi"/>
        </w:rPr>
      </w:pPr>
    </w:p>
    <w:p w14:paraId="149AC17A" w14:textId="3CDCB3E0" w:rsidR="00EE1BB2" w:rsidRPr="00434540" w:rsidRDefault="00EE1BB2" w:rsidP="00EE1BB2">
      <w:pPr>
        <w:numPr>
          <w:ilvl w:val="0"/>
          <w:numId w:val="18"/>
        </w:numPr>
        <w:suppressAutoHyphens/>
        <w:spacing w:after="0" w:line="240" w:lineRule="auto"/>
        <w:contextualSpacing/>
        <w:rPr>
          <w:rFonts w:cstheme="minorHAnsi"/>
        </w:rPr>
      </w:pPr>
      <w:r w:rsidRPr="00434540">
        <w:rPr>
          <w:rFonts w:cstheme="minorHAnsi"/>
        </w:rPr>
        <w:t xml:space="preserve">Monitor Government consultations and Parliamentary inquiries to ensure that WBG and its members are able to make focussed, timely submissions.  </w:t>
      </w:r>
    </w:p>
    <w:p w14:paraId="24DEF52F" w14:textId="77777777" w:rsidR="00B01B78" w:rsidRPr="00434540" w:rsidRDefault="00B01B78" w:rsidP="00B01B78">
      <w:pPr>
        <w:pStyle w:val="ListParagraph"/>
        <w:rPr>
          <w:rFonts w:asciiTheme="minorHAnsi" w:hAnsiTheme="minorHAnsi" w:cstheme="minorHAnsi"/>
          <w:sz w:val="22"/>
          <w:szCs w:val="22"/>
        </w:rPr>
      </w:pPr>
    </w:p>
    <w:p w14:paraId="1870D355" w14:textId="29FBA208" w:rsidR="00B01B78" w:rsidRPr="00434540" w:rsidRDefault="00B01B78" w:rsidP="00B01B78">
      <w:pPr>
        <w:pStyle w:val="ListParagraph"/>
        <w:numPr>
          <w:ilvl w:val="0"/>
          <w:numId w:val="18"/>
        </w:numPr>
        <w:contextualSpacing/>
        <w:rPr>
          <w:rFonts w:asciiTheme="minorHAnsi" w:eastAsiaTheme="minorEastAsia" w:hAnsiTheme="minorHAnsi" w:cstheme="minorHAnsi"/>
          <w:sz w:val="22"/>
          <w:szCs w:val="22"/>
        </w:rPr>
      </w:pPr>
      <w:r w:rsidRPr="00434540">
        <w:rPr>
          <w:rFonts w:asciiTheme="minorHAnsi" w:eastAsiaTheme="minorEastAsia" w:hAnsiTheme="minorHAnsi" w:cstheme="minorHAnsi"/>
          <w:sz w:val="22"/>
          <w:szCs w:val="22"/>
        </w:rPr>
        <w:t>To work with the Director, Policy Officer and WBG members with relevant expertise to draft internal and external policy briefings, consultation responses and submissions.</w:t>
      </w:r>
    </w:p>
    <w:p w14:paraId="6B8B274B" w14:textId="77777777" w:rsidR="00434540" w:rsidRPr="00434540" w:rsidRDefault="00434540" w:rsidP="00EE1BB2">
      <w:pPr>
        <w:suppressAutoHyphens/>
        <w:spacing w:after="0" w:line="240" w:lineRule="auto"/>
        <w:rPr>
          <w:rFonts w:cstheme="minorHAnsi"/>
        </w:rPr>
      </w:pPr>
    </w:p>
    <w:p w14:paraId="3B238C61" w14:textId="77777777" w:rsidR="00EE1BB2" w:rsidRPr="00434540" w:rsidRDefault="00EE1BB2" w:rsidP="00EE1BB2">
      <w:pPr>
        <w:suppressAutoHyphens/>
        <w:spacing w:after="0" w:line="240" w:lineRule="auto"/>
        <w:rPr>
          <w:rFonts w:cstheme="minorHAnsi"/>
          <w:b/>
        </w:rPr>
      </w:pPr>
      <w:r w:rsidRPr="00434540">
        <w:rPr>
          <w:rFonts w:cstheme="minorHAnsi"/>
          <w:b/>
        </w:rPr>
        <w:t>Advocacy and influencing</w:t>
      </w:r>
    </w:p>
    <w:p w14:paraId="5DCD3D0E" w14:textId="77777777" w:rsidR="00EE1BB2" w:rsidRPr="00434540" w:rsidRDefault="00EE1BB2" w:rsidP="00EE1BB2">
      <w:pPr>
        <w:suppressAutoHyphens/>
        <w:spacing w:after="0" w:line="240" w:lineRule="auto"/>
        <w:rPr>
          <w:rFonts w:cstheme="minorHAnsi"/>
        </w:rPr>
      </w:pPr>
    </w:p>
    <w:p w14:paraId="25AC176E" w14:textId="44DF7D76" w:rsidR="00EE1BB2" w:rsidRPr="00434540" w:rsidRDefault="00EE1BB2" w:rsidP="00EE1BB2">
      <w:pPr>
        <w:numPr>
          <w:ilvl w:val="0"/>
          <w:numId w:val="19"/>
        </w:numPr>
        <w:suppressAutoHyphens/>
        <w:spacing w:after="0" w:line="240" w:lineRule="auto"/>
        <w:contextualSpacing/>
        <w:rPr>
          <w:rFonts w:cstheme="minorHAnsi"/>
        </w:rPr>
      </w:pPr>
      <w:r w:rsidRPr="00434540">
        <w:rPr>
          <w:rFonts w:cstheme="minorHAnsi"/>
        </w:rPr>
        <w:t>Set targets for new political contacts and work with the Director and WBG management committee to cultivate these contacts.</w:t>
      </w:r>
    </w:p>
    <w:p w14:paraId="4CDCFD3A" w14:textId="77777777" w:rsidR="001C3DE8" w:rsidRPr="00434540" w:rsidRDefault="001C3DE8" w:rsidP="001C3DE8">
      <w:pPr>
        <w:suppressAutoHyphens/>
        <w:spacing w:after="0" w:line="240" w:lineRule="auto"/>
        <w:ind w:left="360"/>
        <w:contextualSpacing/>
        <w:rPr>
          <w:rFonts w:cstheme="minorHAnsi"/>
        </w:rPr>
      </w:pPr>
    </w:p>
    <w:p w14:paraId="6508AD15" w14:textId="232592E9" w:rsidR="001C3DE8" w:rsidRPr="00434540" w:rsidRDefault="001C3DE8" w:rsidP="00EE1BB2">
      <w:pPr>
        <w:numPr>
          <w:ilvl w:val="0"/>
          <w:numId w:val="19"/>
        </w:numPr>
        <w:suppressAutoHyphens/>
        <w:spacing w:after="0" w:line="240" w:lineRule="auto"/>
        <w:contextualSpacing/>
        <w:rPr>
          <w:rFonts w:cstheme="minorHAnsi"/>
        </w:rPr>
      </w:pPr>
      <w:r w:rsidRPr="00434540">
        <w:rPr>
          <w:rFonts w:cstheme="minorHAnsi"/>
        </w:rPr>
        <w:t xml:space="preserve">Work with WBG parliamentary contacts to ensure that WBG research and analysis is presented in the most appropriate way to influence debate and policy making. </w:t>
      </w:r>
    </w:p>
    <w:p w14:paraId="560BAC87" w14:textId="77777777" w:rsidR="00EE1BB2" w:rsidRPr="00434540" w:rsidRDefault="00EE1BB2" w:rsidP="00EE1BB2">
      <w:pPr>
        <w:suppressAutoHyphens/>
        <w:spacing w:after="0" w:line="240" w:lineRule="auto"/>
        <w:rPr>
          <w:rFonts w:cstheme="minorHAnsi"/>
        </w:rPr>
      </w:pPr>
    </w:p>
    <w:p w14:paraId="18E6A185" w14:textId="1148EB6E" w:rsidR="00EE1BB2" w:rsidRPr="00434540" w:rsidRDefault="00EE1BB2" w:rsidP="00EE1BB2">
      <w:pPr>
        <w:numPr>
          <w:ilvl w:val="0"/>
          <w:numId w:val="19"/>
        </w:numPr>
        <w:suppressAutoHyphens/>
        <w:spacing w:after="0" w:line="240" w:lineRule="auto"/>
        <w:contextualSpacing/>
        <w:rPr>
          <w:rFonts w:cstheme="minorHAnsi"/>
        </w:rPr>
      </w:pPr>
      <w:r w:rsidRPr="00434540">
        <w:rPr>
          <w:rFonts w:cstheme="minorHAnsi"/>
        </w:rPr>
        <w:t>Maintain a political contacts database and tracking system.</w:t>
      </w:r>
    </w:p>
    <w:p w14:paraId="08205CF7" w14:textId="77777777" w:rsidR="00B01B78" w:rsidRPr="00434540" w:rsidRDefault="00B01B78" w:rsidP="00B01B78">
      <w:pPr>
        <w:pStyle w:val="ListParagraph"/>
        <w:rPr>
          <w:rFonts w:asciiTheme="minorHAnsi" w:hAnsiTheme="minorHAnsi" w:cstheme="minorHAnsi"/>
          <w:sz w:val="22"/>
          <w:szCs w:val="22"/>
        </w:rPr>
      </w:pPr>
    </w:p>
    <w:p w14:paraId="357C99AD" w14:textId="2F98A4B2" w:rsidR="00B01B78" w:rsidRPr="00434540" w:rsidRDefault="002D5ADA" w:rsidP="00EE1BB2">
      <w:pPr>
        <w:numPr>
          <w:ilvl w:val="0"/>
          <w:numId w:val="19"/>
        </w:numPr>
        <w:suppressAutoHyphens/>
        <w:spacing w:after="0" w:line="240" w:lineRule="auto"/>
        <w:contextualSpacing/>
        <w:rPr>
          <w:rFonts w:cstheme="minorHAnsi"/>
        </w:rPr>
      </w:pPr>
      <w:r w:rsidRPr="00434540">
        <w:rPr>
          <w:rFonts w:cstheme="minorHAnsi"/>
        </w:rPr>
        <w:t>Support the</w:t>
      </w:r>
      <w:r w:rsidR="00B01B78" w:rsidRPr="00434540">
        <w:rPr>
          <w:rFonts w:cstheme="minorHAnsi"/>
        </w:rPr>
        <w:t xml:space="preserve"> deliver</w:t>
      </w:r>
      <w:r w:rsidRPr="00434540">
        <w:rPr>
          <w:rFonts w:cstheme="minorHAnsi"/>
        </w:rPr>
        <w:t>y of</w:t>
      </w:r>
      <w:r w:rsidR="00B01B78" w:rsidRPr="00434540">
        <w:rPr>
          <w:rFonts w:cstheme="minorHAnsi"/>
        </w:rPr>
        <w:t xml:space="preserve"> a programme of WBG parliamentary seminars</w:t>
      </w:r>
      <w:r w:rsidRPr="00434540">
        <w:rPr>
          <w:rFonts w:cstheme="minorHAnsi"/>
        </w:rPr>
        <w:t>/</w:t>
      </w:r>
      <w:r w:rsidR="00434540" w:rsidRPr="00434540">
        <w:rPr>
          <w:rFonts w:cstheme="minorHAnsi"/>
        </w:rPr>
        <w:t>webinars.</w:t>
      </w:r>
    </w:p>
    <w:p w14:paraId="0DAF0F2C" w14:textId="77777777" w:rsidR="00B01B78" w:rsidRPr="00434540" w:rsidRDefault="00B01B78" w:rsidP="00B01B78">
      <w:pPr>
        <w:pStyle w:val="ListParagraph"/>
        <w:rPr>
          <w:rFonts w:asciiTheme="minorHAnsi" w:hAnsiTheme="minorHAnsi" w:cstheme="minorHAnsi"/>
          <w:sz w:val="22"/>
          <w:szCs w:val="22"/>
        </w:rPr>
      </w:pPr>
    </w:p>
    <w:p w14:paraId="18D3BAB9" w14:textId="4D650E92" w:rsidR="00B01B78" w:rsidRPr="00434540" w:rsidRDefault="00B01B78" w:rsidP="00EE1BB2">
      <w:pPr>
        <w:numPr>
          <w:ilvl w:val="0"/>
          <w:numId w:val="19"/>
        </w:numPr>
        <w:suppressAutoHyphens/>
        <w:spacing w:after="0" w:line="240" w:lineRule="auto"/>
        <w:contextualSpacing/>
        <w:rPr>
          <w:rFonts w:cstheme="minorHAnsi"/>
        </w:rPr>
      </w:pPr>
      <w:r w:rsidRPr="00434540">
        <w:rPr>
          <w:rFonts w:cstheme="minorHAnsi"/>
        </w:rPr>
        <w:t xml:space="preserve">Prepare and present oral and written briefings for WBG to parliamentary and wider </w:t>
      </w:r>
      <w:r w:rsidR="00434540" w:rsidRPr="00434540">
        <w:rPr>
          <w:rFonts w:cstheme="minorHAnsi"/>
        </w:rPr>
        <w:t>audiences.</w:t>
      </w:r>
    </w:p>
    <w:p w14:paraId="7838C72D" w14:textId="77777777" w:rsidR="00B01B78" w:rsidRPr="00434540" w:rsidRDefault="00B01B78" w:rsidP="00B01B78">
      <w:pPr>
        <w:pStyle w:val="ListParagraph"/>
        <w:rPr>
          <w:rFonts w:asciiTheme="minorHAnsi" w:hAnsiTheme="minorHAnsi" w:cstheme="minorHAnsi"/>
          <w:sz w:val="22"/>
          <w:szCs w:val="22"/>
        </w:rPr>
      </w:pPr>
    </w:p>
    <w:p w14:paraId="7368029A" w14:textId="47D11C1E" w:rsidR="00B01B78" w:rsidRPr="00434540" w:rsidRDefault="00B01B78" w:rsidP="00EE1BB2">
      <w:pPr>
        <w:numPr>
          <w:ilvl w:val="0"/>
          <w:numId w:val="19"/>
        </w:numPr>
        <w:suppressAutoHyphens/>
        <w:spacing w:after="0" w:line="240" w:lineRule="auto"/>
        <w:contextualSpacing/>
        <w:rPr>
          <w:rFonts w:cstheme="minorHAnsi"/>
        </w:rPr>
      </w:pPr>
      <w:r w:rsidRPr="00434540">
        <w:rPr>
          <w:rFonts w:cstheme="minorHAnsi"/>
        </w:rPr>
        <w:lastRenderedPageBreak/>
        <w:t xml:space="preserve">Ensure WBG research and policy analysis are presented to policy makers. Set up and accompany WBG members with relevant expertise to political meetings in line with WBG public affairs strategy. </w:t>
      </w:r>
    </w:p>
    <w:p w14:paraId="2A83EDCD" w14:textId="77777777" w:rsidR="00B01B78" w:rsidRPr="00434540" w:rsidRDefault="00B01B78" w:rsidP="00B01B78">
      <w:pPr>
        <w:pStyle w:val="ListParagraph"/>
        <w:rPr>
          <w:rFonts w:asciiTheme="minorHAnsi" w:hAnsiTheme="minorHAnsi" w:cstheme="minorHAnsi"/>
          <w:sz w:val="22"/>
          <w:szCs w:val="22"/>
        </w:rPr>
      </w:pPr>
    </w:p>
    <w:p w14:paraId="2246A46C" w14:textId="2B502904" w:rsidR="00B01B78" w:rsidRPr="00434540" w:rsidRDefault="00B01B78" w:rsidP="00B01B78">
      <w:pPr>
        <w:pStyle w:val="ListParagraph"/>
        <w:numPr>
          <w:ilvl w:val="0"/>
          <w:numId w:val="19"/>
        </w:numPr>
        <w:rPr>
          <w:rFonts w:asciiTheme="minorHAnsi" w:hAnsiTheme="minorHAnsi" w:cstheme="minorHAnsi"/>
          <w:sz w:val="22"/>
          <w:szCs w:val="22"/>
        </w:rPr>
      </w:pPr>
      <w:r w:rsidRPr="00434540">
        <w:rPr>
          <w:rFonts w:asciiTheme="minorHAnsi" w:hAnsiTheme="minorHAnsi" w:cstheme="minorHAnsi"/>
          <w:sz w:val="22"/>
          <w:szCs w:val="22"/>
        </w:rPr>
        <w:t>Work with the Communications Officer to communicate key messages through reports, briefings, blogs, newsletter articles</w:t>
      </w:r>
      <w:r w:rsidR="00E63068" w:rsidRPr="00434540">
        <w:rPr>
          <w:rFonts w:asciiTheme="minorHAnsi" w:hAnsiTheme="minorHAnsi" w:cstheme="minorHAnsi"/>
          <w:sz w:val="22"/>
          <w:szCs w:val="22"/>
        </w:rPr>
        <w:t>,</w:t>
      </w:r>
      <w:r w:rsidRPr="00434540">
        <w:rPr>
          <w:rFonts w:asciiTheme="minorHAnsi" w:hAnsiTheme="minorHAnsi" w:cstheme="minorHAnsi"/>
          <w:sz w:val="22"/>
          <w:szCs w:val="22"/>
        </w:rPr>
        <w:t xml:space="preserve"> </w:t>
      </w:r>
      <w:r w:rsidR="00434540" w:rsidRPr="00434540">
        <w:rPr>
          <w:rFonts w:asciiTheme="minorHAnsi" w:hAnsiTheme="minorHAnsi" w:cstheme="minorHAnsi"/>
          <w:sz w:val="22"/>
          <w:szCs w:val="22"/>
        </w:rPr>
        <w:t>presentations,</w:t>
      </w:r>
      <w:r w:rsidR="001C3DE8" w:rsidRPr="00434540">
        <w:rPr>
          <w:rFonts w:asciiTheme="minorHAnsi" w:hAnsiTheme="minorHAnsi" w:cstheme="minorHAnsi"/>
          <w:sz w:val="22"/>
          <w:szCs w:val="22"/>
        </w:rPr>
        <w:t xml:space="preserve"> and social media</w:t>
      </w:r>
      <w:r w:rsidRPr="00434540">
        <w:rPr>
          <w:rFonts w:asciiTheme="minorHAnsi" w:hAnsiTheme="minorHAnsi" w:cstheme="minorHAnsi"/>
          <w:sz w:val="22"/>
          <w:szCs w:val="22"/>
        </w:rPr>
        <w:t xml:space="preserve"> for a variety of audiences.</w:t>
      </w:r>
    </w:p>
    <w:p w14:paraId="58043033" w14:textId="77777777" w:rsidR="003731EF" w:rsidRPr="00434540" w:rsidRDefault="003731EF" w:rsidP="00434540">
      <w:pPr>
        <w:pStyle w:val="ListParagraph"/>
        <w:rPr>
          <w:rFonts w:asciiTheme="minorHAnsi" w:hAnsiTheme="minorHAnsi" w:cstheme="minorHAnsi"/>
          <w:sz w:val="22"/>
          <w:szCs w:val="22"/>
        </w:rPr>
      </w:pPr>
    </w:p>
    <w:p w14:paraId="0C5FF344" w14:textId="611FB3D0" w:rsidR="003731EF" w:rsidRPr="00434540" w:rsidRDefault="003731EF" w:rsidP="00B01B78">
      <w:pPr>
        <w:pStyle w:val="ListParagraph"/>
        <w:numPr>
          <w:ilvl w:val="0"/>
          <w:numId w:val="19"/>
        </w:numPr>
        <w:rPr>
          <w:rFonts w:asciiTheme="minorHAnsi" w:hAnsiTheme="minorHAnsi" w:cstheme="minorHAnsi"/>
          <w:sz w:val="22"/>
          <w:szCs w:val="22"/>
        </w:rPr>
      </w:pPr>
      <w:r w:rsidRPr="00434540">
        <w:rPr>
          <w:rFonts w:asciiTheme="minorHAnsi" w:hAnsiTheme="minorHAnsi" w:cstheme="minorHAnsi"/>
          <w:sz w:val="22"/>
          <w:szCs w:val="22"/>
        </w:rPr>
        <w:t xml:space="preserve">Occasionally act as a spokesperson for The Women’s Budget Group at meetings and in the media. </w:t>
      </w:r>
    </w:p>
    <w:p w14:paraId="4AE0F552" w14:textId="77777777" w:rsidR="00B01B78" w:rsidRPr="00434540" w:rsidRDefault="00B01B78" w:rsidP="00B01B78">
      <w:pPr>
        <w:pStyle w:val="ListParagraph"/>
        <w:rPr>
          <w:rFonts w:asciiTheme="minorHAnsi" w:hAnsiTheme="minorHAnsi" w:cstheme="minorHAnsi"/>
          <w:sz w:val="22"/>
          <w:szCs w:val="22"/>
        </w:rPr>
      </w:pPr>
    </w:p>
    <w:p w14:paraId="2A5F3239" w14:textId="34D0D84D" w:rsidR="00B01B78" w:rsidRPr="00434540" w:rsidRDefault="00B01B78" w:rsidP="00B01B78">
      <w:pPr>
        <w:suppressAutoHyphens/>
        <w:spacing w:after="0" w:line="240" w:lineRule="auto"/>
        <w:contextualSpacing/>
        <w:rPr>
          <w:rFonts w:cstheme="minorHAnsi"/>
          <w:b/>
        </w:rPr>
      </w:pPr>
      <w:r w:rsidRPr="00434540">
        <w:rPr>
          <w:rFonts w:cstheme="minorHAnsi"/>
          <w:b/>
        </w:rPr>
        <w:t>Capacity building</w:t>
      </w:r>
    </w:p>
    <w:p w14:paraId="4B06E015" w14:textId="61CF64DC" w:rsidR="00B01B78" w:rsidRPr="00434540" w:rsidRDefault="00B01B78" w:rsidP="00B01B78">
      <w:pPr>
        <w:suppressAutoHyphens/>
        <w:spacing w:after="0" w:line="240" w:lineRule="auto"/>
        <w:contextualSpacing/>
        <w:rPr>
          <w:rFonts w:cstheme="minorHAnsi"/>
        </w:rPr>
      </w:pPr>
    </w:p>
    <w:p w14:paraId="6C5D46F4" w14:textId="42A2C5CA" w:rsidR="00B01B78" w:rsidRPr="00434540" w:rsidRDefault="00B01B78" w:rsidP="00E0440C">
      <w:pPr>
        <w:pStyle w:val="ListParagraph"/>
        <w:numPr>
          <w:ilvl w:val="0"/>
          <w:numId w:val="22"/>
        </w:numPr>
        <w:suppressAutoHyphens/>
        <w:contextualSpacing/>
        <w:rPr>
          <w:rFonts w:asciiTheme="minorHAnsi" w:hAnsiTheme="minorHAnsi" w:cstheme="minorHAnsi"/>
          <w:sz w:val="22"/>
          <w:szCs w:val="22"/>
        </w:rPr>
      </w:pPr>
      <w:r w:rsidRPr="00434540">
        <w:rPr>
          <w:rFonts w:asciiTheme="minorHAnsi" w:hAnsiTheme="minorHAnsi" w:cstheme="minorHAnsi"/>
          <w:sz w:val="22"/>
          <w:szCs w:val="22"/>
        </w:rPr>
        <w:t xml:space="preserve">Develop and deliver training to WBG members and members of our Early Career Network on strategies to influence political and policy debates.  </w:t>
      </w:r>
    </w:p>
    <w:p w14:paraId="62CF2310" w14:textId="77777777" w:rsidR="00EE1BB2" w:rsidRPr="00434540" w:rsidRDefault="00EE1BB2" w:rsidP="00EE1BB2">
      <w:pPr>
        <w:suppressAutoHyphens/>
        <w:spacing w:after="0" w:line="240" w:lineRule="auto"/>
        <w:rPr>
          <w:rFonts w:cstheme="minorHAnsi"/>
        </w:rPr>
      </w:pPr>
    </w:p>
    <w:p w14:paraId="51215F69" w14:textId="77777777" w:rsidR="00B01B78" w:rsidRPr="00434540" w:rsidRDefault="00B01B78" w:rsidP="00B01B78">
      <w:pPr>
        <w:rPr>
          <w:rFonts w:cstheme="minorHAnsi"/>
          <w:b/>
          <w:iCs/>
        </w:rPr>
      </w:pPr>
      <w:r w:rsidRPr="00434540">
        <w:rPr>
          <w:rFonts w:cstheme="minorHAnsi"/>
          <w:b/>
          <w:iCs/>
        </w:rPr>
        <w:t>Ad-hoc Responsibilities</w:t>
      </w:r>
    </w:p>
    <w:p w14:paraId="6EA546B7" w14:textId="54791A07" w:rsidR="00E0440C" w:rsidRPr="00434540" w:rsidRDefault="00B01B78" w:rsidP="00E54BFF">
      <w:pPr>
        <w:pStyle w:val="ListParagraph"/>
        <w:numPr>
          <w:ilvl w:val="0"/>
          <w:numId w:val="22"/>
        </w:numPr>
        <w:shd w:val="clear" w:color="auto" w:fill="FFFFFF"/>
        <w:spacing w:after="180"/>
        <w:textAlignment w:val="baseline"/>
        <w:rPr>
          <w:rFonts w:asciiTheme="minorHAnsi" w:hAnsiTheme="minorHAnsi" w:cstheme="minorHAnsi"/>
          <w:sz w:val="22"/>
          <w:szCs w:val="22"/>
        </w:rPr>
      </w:pPr>
      <w:r w:rsidRPr="00434540">
        <w:rPr>
          <w:rFonts w:asciiTheme="minorHAnsi" w:hAnsiTheme="minorHAnsi" w:cstheme="minorHAnsi"/>
          <w:sz w:val="22"/>
          <w:szCs w:val="22"/>
        </w:rPr>
        <w:t xml:space="preserve">Undertake own administration including correspondence, </w:t>
      </w:r>
      <w:r w:rsidR="002D5ADA" w:rsidRPr="00434540">
        <w:rPr>
          <w:rFonts w:asciiTheme="minorHAnsi" w:hAnsiTheme="minorHAnsi" w:cstheme="minorHAnsi"/>
          <w:sz w:val="22"/>
          <w:szCs w:val="22"/>
        </w:rPr>
        <w:t xml:space="preserve">event management, </w:t>
      </w:r>
      <w:r w:rsidRPr="00434540">
        <w:rPr>
          <w:rFonts w:asciiTheme="minorHAnsi" w:hAnsiTheme="minorHAnsi" w:cstheme="minorHAnsi"/>
          <w:sz w:val="22"/>
          <w:szCs w:val="22"/>
        </w:rPr>
        <w:t>filing and photocopying.</w:t>
      </w:r>
    </w:p>
    <w:p w14:paraId="6985132A" w14:textId="7C41429C" w:rsidR="00B01B78" w:rsidRPr="00434540" w:rsidRDefault="00B01B78" w:rsidP="00E54BFF">
      <w:pPr>
        <w:pStyle w:val="ListParagraph"/>
        <w:numPr>
          <w:ilvl w:val="0"/>
          <w:numId w:val="22"/>
        </w:numPr>
        <w:shd w:val="clear" w:color="auto" w:fill="FFFFFF"/>
        <w:spacing w:after="180"/>
        <w:textAlignment w:val="baseline"/>
        <w:rPr>
          <w:rFonts w:asciiTheme="minorHAnsi" w:hAnsiTheme="minorHAnsi" w:cstheme="minorHAnsi"/>
          <w:sz w:val="22"/>
          <w:szCs w:val="22"/>
        </w:rPr>
      </w:pPr>
      <w:r w:rsidRPr="00434540">
        <w:rPr>
          <w:rFonts w:asciiTheme="minorHAnsi" w:hAnsiTheme="minorHAnsi" w:cstheme="minorHAnsi"/>
          <w:sz w:val="22"/>
          <w:szCs w:val="22"/>
        </w:rPr>
        <w:t>Represent the Women’s Budget Group at meetings and conferences as requested by the Director.</w:t>
      </w:r>
    </w:p>
    <w:p w14:paraId="313D2FC4" w14:textId="102C22E8" w:rsidR="00B01B78" w:rsidRPr="00434540" w:rsidRDefault="00B01B78" w:rsidP="00E0440C">
      <w:pPr>
        <w:pStyle w:val="ListParagraph"/>
        <w:numPr>
          <w:ilvl w:val="0"/>
          <w:numId w:val="22"/>
        </w:numPr>
        <w:rPr>
          <w:rFonts w:asciiTheme="minorHAnsi" w:hAnsiTheme="minorHAnsi" w:cstheme="minorHAnsi"/>
          <w:sz w:val="22"/>
          <w:szCs w:val="22"/>
        </w:rPr>
      </w:pPr>
      <w:r w:rsidRPr="00434540">
        <w:rPr>
          <w:rFonts w:asciiTheme="minorHAnsi" w:hAnsiTheme="minorHAnsi" w:cstheme="minorHAnsi"/>
          <w:sz w:val="22"/>
          <w:szCs w:val="22"/>
        </w:rPr>
        <w:t>Participate in WBG team meetings and meetings of the WBG management committee.</w:t>
      </w:r>
    </w:p>
    <w:p w14:paraId="0843CF10" w14:textId="77777777" w:rsidR="00E63068" w:rsidRPr="00434540" w:rsidRDefault="00E63068" w:rsidP="00E63068">
      <w:pPr>
        <w:pStyle w:val="ListParagraph"/>
        <w:rPr>
          <w:rFonts w:asciiTheme="minorHAnsi" w:hAnsiTheme="minorHAnsi" w:cstheme="minorHAnsi"/>
          <w:sz w:val="22"/>
          <w:szCs w:val="22"/>
        </w:rPr>
      </w:pPr>
    </w:p>
    <w:p w14:paraId="135E2F33" w14:textId="184224E8" w:rsidR="00B01B78" w:rsidRPr="00434540" w:rsidRDefault="00B01B78" w:rsidP="00E0440C">
      <w:pPr>
        <w:pStyle w:val="ListParagraph"/>
        <w:numPr>
          <w:ilvl w:val="0"/>
          <w:numId w:val="22"/>
        </w:numPr>
        <w:rPr>
          <w:rFonts w:asciiTheme="minorHAnsi" w:hAnsiTheme="minorHAnsi" w:cstheme="minorHAnsi"/>
          <w:sz w:val="22"/>
          <w:szCs w:val="22"/>
        </w:rPr>
      </w:pPr>
      <w:r w:rsidRPr="00434540">
        <w:rPr>
          <w:rFonts w:asciiTheme="minorHAnsi" w:hAnsiTheme="minorHAnsi" w:cstheme="minorHAnsi"/>
          <w:sz w:val="22"/>
          <w:szCs w:val="22"/>
        </w:rPr>
        <w:t>Undertaking any other duties falling within the scope of the project.</w:t>
      </w:r>
    </w:p>
    <w:p w14:paraId="44A296FE" w14:textId="77777777" w:rsidR="003731EF" w:rsidRPr="00434540" w:rsidRDefault="003731EF" w:rsidP="00434540">
      <w:pPr>
        <w:pStyle w:val="ListParagraph"/>
        <w:rPr>
          <w:rFonts w:asciiTheme="minorHAnsi" w:hAnsiTheme="minorHAnsi" w:cstheme="minorHAnsi"/>
          <w:sz w:val="22"/>
          <w:szCs w:val="22"/>
        </w:rPr>
      </w:pPr>
    </w:p>
    <w:p w14:paraId="3C8E92CD" w14:textId="01F137C6" w:rsidR="003731EF" w:rsidRPr="00434540" w:rsidRDefault="003731EF" w:rsidP="00E0440C">
      <w:pPr>
        <w:pStyle w:val="ListParagraph"/>
        <w:numPr>
          <w:ilvl w:val="0"/>
          <w:numId w:val="22"/>
        </w:numPr>
        <w:rPr>
          <w:rFonts w:asciiTheme="minorHAnsi" w:hAnsiTheme="minorHAnsi" w:cstheme="minorHAnsi"/>
          <w:sz w:val="22"/>
          <w:szCs w:val="22"/>
        </w:rPr>
      </w:pPr>
      <w:r w:rsidRPr="00434540">
        <w:rPr>
          <w:rFonts w:asciiTheme="minorHAnsi" w:hAnsiTheme="minorHAnsi" w:cstheme="minorHAnsi"/>
          <w:sz w:val="22"/>
          <w:szCs w:val="22"/>
        </w:rPr>
        <w:t xml:space="preserve">Potentially manage an intern </w:t>
      </w:r>
    </w:p>
    <w:p w14:paraId="1DF54D5F" w14:textId="77777777" w:rsidR="003731EF" w:rsidRPr="00434540" w:rsidRDefault="003731EF" w:rsidP="003731EF">
      <w:pPr>
        <w:rPr>
          <w:rFonts w:cstheme="minorHAnsi"/>
        </w:rPr>
      </w:pPr>
    </w:p>
    <w:p w14:paraId="3759269F" w14:textId="77777777" w:rsidR="001C3DE8" w:rsidRPr="00434540" w:rsidRDefault="001C3DE8" w:rsidP="00EE1BB2">
      <w:pPr>
        <w:rPr>
          <w:rFonts w:cstheme="minorHAnsi"/>
          <w:b/>
        </w:rPr>
      </w:pPr>
    </w:p>
    <w:p w14:paraId="368F7478" w14:textId="4D8CCD13" w:rsidR="00EE1BB2" w:rsidRPr="00434540" w:rsidRDefault="001C3DE8" w:rsidP="00EE1BB2">
      <w:pPr>
        <w:rPr>
          <w:rFonts w:cstheme="minorHAnsi"/>
          <w:b/>
          <w:u w:val="single"/>
        </w:rPr>
      </w:pPr>
      <w:r w:rsidRPr="00434540">
        <w:rPr>
          <w:rFonts w:cstheme="minorHAnsi"/>
          <w:b/>
          <w:u w:val="single"/>
        </w:rPr>
        <w:t xml:space="preserve">Person specification </w:t>
      </w:r>
    </w:p>
    <w:p w14:paraId="2DA43CFA" w14:textId="494C655A" w:rsidR="00C755EC" w:rsidRPr="00434540" w:rsidRDefault="00C755EC" w:rsidP="00EE1BB2">
      <w:pPr>
        <w:rPr>
          <w:rFonts w:cstheme="minorHAnsi"/>
          <w:b/>
          <w:iCs/>
        </w:rPr>
      </w:pPr>
      <w:r w:rsidRPr="00434540">
        <w:rPr>
          <w:rFonts w:cstheme="minorHAnsi"/>
          <w:b/>
          <w:iCs/>
        </w:rPr>
        <w:t xml:space="preserve">Political advocacy </w:t>
      </w:r>
    </w:p>
    <w:p w14:paraId="12D90BE2" w14:textId="4C7E370C" w:rsidR="00C755EC" w:rsidRPr="00434540" w:rsidRDefault="00C755EC" w:rsidP="00EE1BB2">
      <w:pPr>
        <w:rPr>
          <w:rFonts w:cstheme="minorHAnsi"/>
          <w:u w:val="single"/>
        </w:rPr>
      </w:pPr>
      <w:r w:rsidRPr="00434540">
        <w:rPr>
          <w:rFonts w:cstheme="minorHAnsi"/>
          <w:u w:val="single"/>
        </w:rPr>
        <w:t xml:space="preserve">Essential </w:t>
      </w:r>
    </w:p>
    <w:p w14:paraId="4D9BBFAC" w14:textId="1B81A48E" w:rsidR="00E63068" w:rsidRPr="00434540" w:rsidRDefault="00C755EC" w:rsidP="00E63068">
      <w:pPr>
        <w:pStyle w:val="ListParagraph"/>
        <w:numPr>
          <w:ilvl w:val="0"/>
          <w:numId w:val="26"/>
        </w:numPr>
        <w:spacing w:after="200"/>
        <w:rPr>
          <w:rFonts w:asciiTheme="minorHAnsi" w:hAnsiTheme="minorHAnsi" w:cs="Calibri"/>
          <w:sz w:val="22"/>
          <w:szCs w:val="22"/>
        </w:rPr>
      </w:pPr>
      <w:r w:rsidRPr="00434540">
        <w:rPr>
          <w:rFonts w:asciiTheme="minorHAnsi" w:hAnsiTheme="minorHAnsi" w:cs="Calibri"/>
          <w:sz w:val="22"/>
          <w:szCs w:val="22"/>
        </w:rPr>
        <w:t xml:space="preserve">Ability to develop and deliver effective political advocacy strategies. </w:t>
      </w:r>
    </w:p>
    <w:p w14:paraId="21B34055" w14:textId="1DDB4CC2" w:rsidR="00E63068" w:rsidRPr="00434540" w:rsidRDefault="003731EF" w:rsidP="00E63068">
      <w:pPr>
        <w:pStyle w:val="ListParagraph"/>
        <w:numPr>
          <w:ilvl w:val="0"/>
          <w:numId w:val="26"/>
        </w:numPr>
        <w:spacing w:after="200"/>
        <w:rPr>
          <w:rFonts w:asciiTheme="minorHAnsi" w:hAnsiTheme="minorHAnsi" w:cs="Calibri"/>
          <w:sz w:val="22"/>
          <w:szCs w:val="22"/>
        </w:rPr>
      </w:pPr>
      <w:r w:rsidRPr="00434540">
        <w:rPr>
          <w:rFonts w:asciiTheme="minorHAnsi" w:hAnsiTheme="minorHAnsi" w:cs="Calibri"/>
          <w:sz w:val="22"/>
          <w:szCs w:val="22"/>
        </w:rPr>
        <w:t xml:space="preserve">Political sensitivity, </w:t>
      </w:r>
      <w:r w:rsidR="00434540" w:rsidRPr="00434540">
        <w:rPr>
          <w:rFonts w:asciiTheme="minorHAnsi" w:hAnsiTheme="minorHAnsi" w:cs="Calibri"/>
          <w:sz w:val="22"/>
          <w:szCs w:val="22"/>
        </w:rPr>
        <w:t>diplomacy,</w:t>
      </w:r>
      <w:r w:rsidRPr="00434540">
        <w:rPr>
          <w:rFonts w:asciiTheme="minorHAnsi" w:hAnsiTheme="minorHAnsi" w:cs="Calibri"/>
          <w:sz w:val="22"/>
          <w:szCs w:val="22"/>
        </w:rPr>
        <w:t xml:space="preserve"> and awareness with the ability to work across political parties. </w:t>
      </w:r>
      <w:r w:rsidR="00C755EC" w:rsidRPr="00434540">
        <w:rPr>
          <w:rFonts w:asciiTheme="minorHAnsi" w:hAnsiTheme="minorHAnsi" w:cs="Calibri"/>
          <w:sz w:val="22"/>
          <w:szCs w:val="22"/>
        </w:rPr>
        <w:t>Demonstrated experience in developing and maintaining political contacts</w:t>
      </w:r>
      <w:r w:rsidR="00E63068" w:rsidRPr="00434540">
        <w:rPr>
          <w:rFonts w:asciiTheme="minorHAnsi" w:hAnsiTheme="minorHAnsi" w:cs="Calibri"/>
          <w:sz w:val="22"/>
          <w:szCs w:val="22"/>
        </w:rPr>
        <w:t>.</w:t>
      </w:r>
    </w:p>
    <w:p w14:paraId="1C6D5383" w14:textId="2777526B" w:rsidR="00E63068" w:rsidRPr="00434540" w:rsidRDefault="00C755EC" w:rsidP="00E63068">
      <w:pPr>
        <w:pStyle w:val="ListParagraph"/>
        <w:numPr>
          <w:ilvl w:val="0"/>
          <w:numId w:val="26"/>
        </w:numPr>
        <w:spacing w:after="200"/>
        <w:rPr>
          <w:rFonts w:asciiTheme="minorHAnsi" w:hAnsiTheme="minorHAnsi" w:cs="Calibri"/>
          <w:sz w:val="22"/>
          <w:szCs w:val="22"/>
        </w:rPr>
      </w:pPr>
      <w:r w:rsidRPr="00434540">
        <w:rPr>
          <w:rFonts w:asciiTheme="minorHAnsi" w:hAnsiTheme="minorHAnsi" w:cs="Calibri"/>
          <w:sz w:val="22"/>
          <w:szCs w:val="22"/>
        </w:rPr>
        <w:t xml:space="preserve">Sound knowledge of the political system and policy making in the UK including Government, Parliament, Whitehall, political </w:t>
      </w:r>
      <w:r w:rsidR="00434540" w:rsidRPr="00434540">
        <w:rPr>
          <w:rFonts w:asciiTheme="minorHAnsi" w:hAnsiTheme="minorHAnsi" w:cs="Calibri"/>
          <w:sz w:val="22"/>
          <w:szCs w:val="22"/>
        </w:rPr>
        <w:t>parties,</w:t>
      </w:r>
      <w:r w:rsidRPr="00434540">
        <w:rPr>
          <w:rFonts w:asciiTheme="minorHAnsi" w:hAnsiTheme="minorHAnsi" w:cs="Calibri"/>
          <w:sz w:val="22"/>
          <w:szCs w:val="22"/>
        </w:rPr>
        <w:t xml:space="preserve"> and the policy community. A reasoned view on how social and political change happen in relation to specific public policy is also expected.</w:t>
      </w:r>
    </w:p>
    <w:p w14:paraId="2B189FEF" w14:textId="0AE7DB63" w:rsidR="00C755EC" w:rsidRPr="00434540" w:rsidRDefault="00C755EC" w:rsidP="00E63068">
      <w:pPr>
        <w:pStyle w:val="ListParagraph"/>
        <w:numPr>
          <w:ilvl w:val="0"/>
          <w:numId w:val="26"/>
        </w:numPr>
        <w:spacing w:after="200"/>
        <w:rPr>
          <w:rFonts w:asciiTheme="minorHAnsi" w:hAnsiTheme="minorHAnsi" w:cs="Calibri"/>
          <w:sz w:val="22"/>
          <w:szCs w:val="22"/>
        </w:rPr>
      </w:pPr>
      <w:r w:rsidRPr="00434540">
        <w:rPr>
          <w:rFonts w:asciiTheme="minorHAnsi" w:hAnsiTheme="minorHAnsi" w:cs="Calibri"/>
          <w:sz w:val="22"/>
          <w:szCs w:val="22"/>
        </w:rPr>
        <w:t xml:space="preserve">Experience of maintaining an organised and efficient political contacts database and tracking </w:t>
      </w:r>
      <w:r w:rsidR="00434540" w:rsidRPr="00434540">
        <w:rPr>
          <w:rFonts w:asciiTheme="minorHAnsi" w:hAnsiTheme="minorHAnsi" w:cs="Calibri"/>
          <w:sz w:val="22"/>
          <w:szCs w:val="22"/>
        </w:rPr>
        <w:t>system.</w:t>
      </w:r>
    </w:p>
    <w:p w14:paraId="5C143BC0" w14:textId="77777777" w:rsidR="00C755EC" w:rsidRPr="00434540" w:rsidRDefault="00C755EC" w:rsidP="009F02D2">
      <w:pPr>
        <w:ind w:left="360"/>
        <w:rPr>
          <w:rFonts w:cstheme="minorHAnsi"/>
          <w:u w:val="single"/>
        </w:rPr>
      </w:pPr>
      <w:r w:rsidRPr="00434540">
        <w:rPr>
          <w:rFonts w:cstheme="minorHAnsi"/>
          <w:u w:val="single"/>
        </w:rPr>
        <w:t>Desirable</w:t>
      </w:r>
    </w:p>
    <w:p w14:paraId="0F452286" w14:textId="77777777" w:rsidR="00C755EC" w:rsidRPr="00434540" w:rsidRDefault="00C755EC" w:rsidP="00C755EC">
      <w:pPr>
        <w:pStyle w:val="NormalWeb"/>
        <w:numPr>
          <w:ilvl w:val="0"/>
          <w:numId w:val="15"/>
        </w:numPr>
        <w:shd w:val="clear" w:color="auto" w:fill="FFFFFF"/>
        <w:spacing w:before="0" w:beforeAutospacing="0" w:after="240" w:afterAutospacing="0"/>
        <w:rPr>
          <w:rFonts w:asciiTheme="minorHAnsi" w:hAnsiTheme="minorHAnsi" w:cstheme="minorHAnsi"/>
          <w:sz w:val="22"/>
          <w:szCs w:val="22"/>
        </w:rPr>
      </w:pPr>
      <w:r w:rsidRPr="00434540">
        <w:rPr>
          <w:rFonts w:asciiTheme="minorHAnsi" w:hAnsiTheme="minorHAnsi" w:cstheme="minorHAnsi"/>
          <w:sz w:val="22"/>
          <w:szCs w:val="22"/>
        </w:rPr>
        <w:t xml:space="preserve">Experience of public affairs work within a small voluntary organisation </w:t>
      </w:r>
    </w:p>
    <w:p w14:paraId="2112B129" w14:textId="13B53213" w:rsidR="00C755EC" w:rsidRPr="00434540" w:rsidRDefault="004B34F9" w:rsidP="00EE1BB2">
      <w:pPr>
        <w:rPr>
          <w:rFonts w:cstheme="minorHAnsi"/>
          <w:b/>
          <w:iCs/>
        </w:rPr>
      </w:pPr>
      <w:r w:rsidRPr="00434540">
        <w:rPr>
          <w:rFonts w:cstheme="minorHAnsi"/>
          <w:b/>
          <w:i/>
        </w:rPr>
        <w:lastRenderedPageBreak/>
        <w:br/>
      </w:r>
      <w:r w:rsidR="00C755EC" w:rsidRPr="00434540">
        <w:rPr>
          <w:rFonts w:cstheme="minorHAnsi"/>
          <w:b/>
          <w:iCs/>
        </w:rPr>
        <w:t>Organisational skills</w:t>
      </w:r>
    </w:p>
    <w:p w14:paraId="71A7A1BC" w14:textId="57888E73" w:rsidR="00C755EC" w:rsidRPr="00434540" w:rsidRDefault="00C755EC" w:rsidP="00EE1BB2">
      <w:pPr>
        <w:rPr>
          <w:rFonts w:cstheme="minorHAnsi"/>
          <w:u w:val="single"/>
        </w:rPr>
      </w:pPr>
      <w:r w:rsidRPr="00434540">
        <w:rPr>
          <w:rFonts w:cstheme="minorHAnsi"/>
          <w:u w:val="single"/>
        </w:rPr>
        <w:t xml:space="preserve">Essential </w:t>
      </w:r>
    </w:p>
    <w:p w14:paraId="2CCDB9DB" w14:textId="4E76FAF2" w:rsidR="00C755EC" w:rsidRPr="00434540" w:rsidRDefault="00C755EC" w:rsidP="00E0440C">
      <w:pPr>
        <w:pStyle w:val="ListParagraph"/>
        <w:numPr>
          <w:ilvl w:val="0"/>
          <w:numId w:val="15"/>
        </w:numPr>
        <w:rPr>
          <w:rFonts w:asciiTheme="minorHAnsi" w:hAnsiTheme="minorHAnsi" w:cstheme="minorHAnsi"/>
          <w:b/>
          <w:sz w:val="22"/>
          <w:szCs w:val="22"/>
        </w:rPr>
      </w:pPr>
      <w:r w:rsidRPr="00434540">
        <w:rPr>
          <w:rFonts w:asciiTheme="minorHAnsi" w:hAnsiTheme="minorHAnsi" w:cstheme="minorHAnsi"/>
          <w:sz w:val="22"/>
          <w:szCs w:val="22"/>
        </w:rPr>
        <w:t xml:space="preserve">Experience of event management </w:t>
      </w:r>
      <w:r w:rsidR="00434540" w:rsidRPr="00434540">
        <w:rPr>
          <w:rFonts w:asciiTheme="minorHAnsi" w:hAnsiTheme="minorHAnsi" w:cstheme="minorHAnsi"/>
          <w:sz w:val="22"/>
          <w:szCs w:val="22"/>
        </w:rPr>
        <w:t>e.g.,</w:t>
      </w:r>
      <w:r w:rsidRPr="00434540">
        <w:rPr>
          <w:rFonts w:asciiTheme="minorHAnsi" w:hAnsiTheme="minorHAnsi" w:cstheme="minorHAnsi"/>
          <w:sz w:val="22"/>
          <w:szCs w:val="22"/>
        </w:rPr>
        <w:t xml:space="preserve"> organising seminars, report </w:t>
      </w:r>
      <w:r w:rsidR="00434540" w:rsidRPr="00434540">
        <w:rPr>
          <w:rFonts w:asciiTheme="minorHAnsi" w:hAnsiTheme="minorHAnsi" w:cstheme="minorHAnsi"/>
          <w:sz w:val="22"/>
          <w:szCs w:val="22"/>
        </w:rPr>
        <w:t>launches.</w:t>
      </w:r>
    </w:p>
    <w:p w14:paraId="03C6D429" w14:textId="77777777" w:rsidR="009F02D2" w:rsidRPr="00434540" w:rsidRDefault="009F02D2" w:rsidP="00C755EC">
      <w:pPr>
        <w:rPr>
          <w:rFonts w:cstheme="minorHAnsi"/>
          <w:b/>
        </w:rPr>
      </w:pPr>
    </w:p>
    <w:p w14:paraId="03FC2878" w14:textId="274B0335" w:rsidR="00C755EC" w:rsidRPr="00434540" w:rsidRDefault="00C755EC" w:rsidP="00C755EC">
      <w:pPr>
        <w:rPr>
          <w:rFonts w:cstheme="minorHAnsi"/>
          <w:b/>
          <w:iCs/>
        </w:rPr>
      </w:pPr>
      <w:r w:rsidRPr="00434540">
        <w:rPr>
          <w:rFonts w:cstheme="minorHAnsi"/>
          <w:b/>
          <w:iCs/>
        </w:rPr>
        <w:t>Communication Skills</w:t>
      </w:r>
    </w:p>
    <w:p w14:paraId="7BA92BFA" w14:textId="77777777" w:rsidR="00C755EC" w:rsidRPr="00434540" w:rsidRDefault="00C755EC" w:rsidP="00C755EC">
      <w:pPr>
        <w:rPr>
          <w:rFonts w:cstheme="minorHAnsi"/>
          <w:u w:val="single"/>
        </w:rPr>
      </w:pPr>
      <w:r w:rsidRPr="00434540">
        <w:rPr>
          <w:rFonts w:cstheme="minorHAnsi"/>
          <w:u w:val="single"/>
        </w:rPr>
        <w:t>Essential</w:t>
      </w:r>
    </w:p>
    <w:p w14:paraId="6D30BFCD" w14:textId="6C736C9E" w:rsidR="009F02D2" w:rsidRPr="00434540" w:rsidRDefault="009F02D2" w:rsidP="00E0440C">
      <w:pPr>
        <w:pStyle w:val="ListParagraph"/>
        <w:numPr>
          <w:ilvl w:val="0"/>
          <w:numId w:val="15"/>
        </w:numPr>
        <w:rPr>
          <w:rFonts w:asciiTheme="minorHAnsi" w:hAnsiTheme="minorHAnsi" w:cstheme="minorHAnsi"/>
          <w:sz w:val="22"/>
          <w:szCs w:val="22"/>
        </w:rPr>
      </w:pPr>
      <w:r w:rsidRPr="00434540">
        <w:rPr>
          <w:rFonts w:asciiTheme="minorHAnsi" w:hAnsiTheme="minorHAnsi" w:cstheme="minorHAnsi"/>
          <w:sz w:val="22"/>
          <w:szCs w:val="22"/>
        </w:rPr>
        <w:t xml:space="preserve">Ability to communicate effectively in person, verbally and in writing with a wide range of </w:t>
      </w:r>
      <w:r w:rsidR="00434540" w:rsidRPr="00434540">
        <w:rPr>
          <w:rFonts w:asciiTheme="minorHAnsi" w:hAnsiTheme="minorHAnsi" w:cstheme="minorHAnsi"/>
          <w:sz w:val="22"/>
          <w:szCs w:val="22"/>
        </w:rPr>
        <w:t>audiences.</w:t>
      </w:r>
      <w:r w:rsidRPr="00434540">
        <w:rPr>
          <w:rFonts w:asciiTheme="minorHAnsi" w:hAnsiTheme="minorHAnsi" w:cstheme="minorHAnsi"/>
          <w:sz w:val="22"/>
          <w:szCs w:val="22"/>
        </w:rPr>
        <w:t xml:space="preserve"> </w:t>
      </w:r>
    </w:p>
    <w:p w14:paraId="5C096824" w14:textId="3BDC5213" w:rsidR="009F02D2" w:rsidRPr="00434540" w:rsidRDefault="009F02D2" w:rsidP="00E0440C">
      <w:pPr>
        <w:pStyle w:val="ListParagraph"/>
        <w:numPr>
          <w:ilvl w:val="0"/>
          <w:numId w:val="15"/>
        </w:numPr>
        <w:rPr>
          <w:rFonts w:asciiTheme="minorHAnsi" w:hAnsiTheme="minorHAnsi" w:cstheme="minorHAnsi"/>
          <w:sz w:val="22"/>
          <w:szCs w:val="22"/>
        </w:rPr>
      </w:pPr>
      <w:r w:rsidRPr="00434540">
        <w:rPr>
          <w:rFonts w:asciiTheme="minorHAnsi" w:hAnsiTheme="minorHAnsi" w:cstheme="minorHAnsi"/>
          <w:sz w:val="22"/>
          <w:szCs w:val="22"/>
        </w:rPr>
        <w:t>Ability to translate complex ideas into accessible and focussed briefings.</w:t>
      </w:r>
    </w:p>
    <w:p w14:paraId="0B11DC58" w14:textId="2FDEAF84" w:rsidR="00C755EC" w:rsidRPr="00434540" w:rsidRDefault="00C755EC" w:rsidP="00E0440C">
      <w:pPr>
        <w:pStyle w:val="ListParagraph"/>
        <w:numPr>
          <w:ilvl w:val="0"/>
          <w:numId w:val="15"/>
        </w:numPr>
        <w:rPr>
          <w:rFonts w:asciiTheme="minorHAnsi" w:hAnsiTheme="minorHAnsi" w:cstheme="minorHAnsi"/>
          <w:sz w:val="22"/>
          <w:szCs w:val="22"/>
        </w:rPr>
      </w:pPr>
      <w:r w:rsidRPr="00434540">
        <w:rPr>
          <w:rFonts w:asciiTheme="minorHAnsi" w:hAnsiTheme="minorHAnsi" w:cstheme="minorHAnsi"/>
          <w:sz w:val="22"/>
          <w:szCs w:val="22"/>
        </w:rPr>
        <w:t xml:space="preserve">Strong proofreading and editing </w:t>
      </w:r>
      <w:r w:rsidR="00434540" w:rsidRPr="00434540">
        <w:rPr>
          <w:rFonts w:asciiTheme="minorHAnsi" w:hAnsiTheme="minorHAnsi" w:cstheme="minorHAnsi"/>
          <w:sz w:val="22"/>
          <w:szCs w:val="22"/>
        </w:rPr>
        <w:t>skills.</w:t>
      </w:r>
    </w:p>
    <w:p w14:paraId="473EC0AF" w14:textId="77777777" w:rsidR="00C755EC" w:rsidRPr="00434540" w:rsidRDefault="00C755EC" w:rsidP="00E0440C">
      <w:pPr>
        <w:pStyle w:val="ListParagraph"/>
        <w:numPr>
          <w:ilvl w:val="0"/>
          <w:numId w:val="15"/>
        </w:numPr>
        <w:rPr>
          <w:rFonts w:asciiTheme="minorHAnsi" w:hAnsiTheme="minorHAnsi" w:cstheme="minorHAnsi"/>
          <w:sz w:val="22"/>
          <w:szCs w:val="22"/>
        </w:rPr>
      </w:pPr>
      <w:r w:rsidRPr="00434540">
        <w:rPr>
          <w:rFonts w:asciiTheme="minorHAnsi" w:hAnsiTheme="minorHAnsi" w:cstheme="minorHAnsi"/>
          <w:sz w:val="22"/>
          <w:szCs w:val="22"/>
        </w:rPr>
        <w:t xml:space="preserve">High level of computer literacy and familiarity with Microsoft Office packages. </w:t>
      </w:r>
    </w:p>
    <w:p w14:paraId="403E6BB7" w14:textId="77777777" w:rsidR="00E0440C" w:rsidRPr="00434540" w:rsidRDefault="00E0440C" w:rsidP="00C755EC">
      <w:pPr>
        <w:rPr>
          <w:rFonts w:cstheme="minorHAnsi"/>
          <w:u w:val="single"/>
        </w:rPr>
      </w:pPr>
    </w:p>
    <w:p w14:paraId="4D72D390" w14:textId="26E5280E" w:rsidR="00C755EC" w:rsidRPr="00434540" w:rsidRDefault="00C755EC" w:rsidP="00C755EC">
      <w:pPr>
        <w:rPr>
          <w:rFonts w:cstheme="minorHAnsi"/>
          <w:u w:val="single"/>
        </w:rPr>
      </w:pPr>
      <w:r w:rsidRPr="00434540">
        <w:rPr>
          <w:rFonts w:cstheme="minorHAnsi"/>
          <w:u w:val="single"/>
        </w:rPr>
        <w:t>Desirable</w:t>
      </w:r>
    </w:p>
    <w:p w14:paraId="64BA9C23" w14:textId="26BA3E95" w:rsidR="00C755EC" w:rsidRPr="00434540" w:rsidRDefault="00C755EC" w:rsidP="00E0440C">
      <w:pPr>
        <w:pStyle w:val="ListParagraph"/>
        <w:numPr>
          <w:ilvl w:val="0"/>
          <w:numId w:val="23"/>
        </w:numPr>
        <w:rPr>
          <w:rFonts w:asciiTheme="minorHAnsi" w:hAnsiTheme="minorHAnsi" w:cstheme="minorHAnsi"/>
          <w:sz w:val="22"/>
          <w:szCs w:val="22"/>
        </w:rPr>
      </w:pPr>
      <w:r w:rsidRPr="00434540">
        <w:rPr>
          <w:rFonts w:asciiTheme="minorHAnsi" w:hAnsiTheme="minorHAnsi" w:cstheme="minorHAnsi"/>
          <w:sz w:val="22"/>
          <w:szCs w:val="22"/>
        </w:rPr>
        <w:t>Understanding of the media’s role in policy development and ability to handle journalist enquiries</w:t>
      </w:r>
      <w:r w:rsidR="00E0440C" w:rsidRPr="00434540">
        <w:rPr>
          <w:rFonts w:asciiTheme="minorHAnsi" w:hAnsiTheme="minorHAnsi" w:cstheme="minorHAnsi"/>
          <w:sz w:val="22"/>
          <w:szCs w:val="22"/>
        </w:rPr>
        <w:t>.</w:t>
      </w:r>
    </w:p>
    <w:p w14:paraId="492B1AEC" w14:textId="0328A529" w:rsidR="00C755EC" w:rsidRPr="00434540" w:rsidRDefault="00C755EC" w:rsidP="00E0440C">
      <w:pPr>
        <w:pStyle w:val="ListParagraph"/>
        <w:numPr>
          <w:ilvl w:val="0"/>
          <w:numId w:val="23"/>
        </w:numPr>
        <w:rPr>
          <w:rFonts w:asciiTheme="minorHAnsi" w:hAnsiTheme="minorHAnsi" w:cstheme="minorHAnsi"/>
          <w:sz w:val="22"/>
          <w:szCs w:val="22"/>
        </w:rPr>
      </w:pPr>
      <w:r w:rsidRPr="00434540">
        <w:rPr>
          <w:rFonts w:asciiTheme="minorHAnsi" w:hAnsiTheme="minorHAnsi" w:cstheme="minorHAnsi"/>
          <w:sz w:val="22"/>
          <w:szCs w:val="22"/>
        </w:rPr>
        <w:t xml:space="preserve">Understanding of how to use social media to communicate on behalf of an </w:t>
      </w:r>
      <w:r w:rsidR="00434540" w:rsidRPr="00434540">
        <w:rPr>
          <w:rFonts w:asciiTheme="minorHAnsi" w:hAnsiTheme="minorHAnsi" w:cstheme="minorHAnsi"/>
          <w:sz w:val="22"/>
          <w:szCs w:val="22"/>
        </w:rPr>
        <w:t>organisation.</w:t>
      </w:r>
    </w:p>
    <w:p w14:paraId="50B0A04F" w14:textId="77777777" w:rsidR="00E0440C" w:rsidRPr="00434540" w:rsidRDefault="00E0440C" w:rsidP="00C755EC">
      <w:pPr>
        <w:rPr>
          <w:rFonts w:cstheme="minorHAnsi"/>
          <w:b/>
          <w:i/>
        </w:rPr>
      </w:pPr>
    </w:p>
    <w:p w14:paraId="5EF956D0" w14:textId="2D026A31" w:rsidR="009F02D2" w:rsidRPr="00434540" w:rsidRDefault="009F02D2" w:rsidP="00C755EC">
      <w:pPr>
        <w:rPr>
          <w:rFonts w:cstheme="minorHAnsi"/>
          <w:b/>
          <w:iCs/>
        </w:rPr>
      </w:pPr>
      <w:r w:rsidRPr="00434540">
        <w:rPr>
          <w:rFonts w:cstheme="minorHAnsi"/>
          <w:b/>
          <w:iCs/>
        </w:rPr>
        <w:t xml:space="preserve">Commitment to aims of WBG </w:t>
      </w:r>
    </w:p>
    <w:p w14:paraId="4814507E" w14:textId="16C28ABF" w:rsidR="009F02D2" w:rsidRPr="00434540" w:rsidRDefault="009F02D2" w:rsidP="00C755EC">
      <w:pPr>
        <w:rPr>
          <w:rFonts w:cstheme="minorHAnsi"/>
          <w:u w:val="single"/>
        </w:rPr>
      </w:pPr>
      <w:r w:rsidRPr="00434540">
        <w:rPr>
          <w:rFonts w:cstheme="minorHAnsi"/>
          <w:u w:val="single"/>
        </w:rPr>
        <w:t xml:space="preserve">Essential </w:t>
      </w:r>
    </w:p>
    <w:p w14:paraId="0F171E4E" w14:textId="4CCAB406" w:rsidR="009F02D2" w:rsidRPr="00434540" w:rsidRDefault="009F02D2" w:rsidP="00E0440C">
      <w:pPr>
        <w:pStyle w:val="ListParagraph"/>
        <w:numPr>
          <w:ilvl w:val="0"/>
          <w:numId w:val="24"/>
        </w:numPr>
        <w:rPr>
          <w:rFonts w:asciiTheme="minorHAnsi" w:hAnsiTheme="minorHAnsi" w:cstheme="minorHAnsi"/>
          <w:sz w:val="22"/>
          <w:szCs w:val="22"/>
        </w:rPr>
      </w:pPr>
      <w:r w:rsidRPr="00434540">
        <w:rPr>
          <w:rFonts w:asciiTheme="minorHAnsi" w:hAnsiTheme="minorHAnsi" w:cstheme="minorHAnsi"/>
          <w:sz w:val="22"/>
          <w:szCs w:val="22"/>
        </w:rPr>
        <w:t>Demonstrat</w:t>
      </w:r>
      <w:r w:rsidR="00E0440C" w:rsidRPr="00434540">
        <w:rPr>
          <w:rFonts w:asciiTheme="minorHAnsi" w:hAnsiTheme="minorHAnsi" w:cstheme="minorHAnsi"/>
          <w:sz w:val="22"/>
          <w:szCs w:val="22"/>
        </w:rPr>
        <w:t>able</w:t>
      </w:r>
      <w:r w:rsidRPr="00434540">
        <w:rPr>
          <w:rFonts w:asciiTheme="minorHAnsi" w:hAnsiTheme="minorHAnsi" w:cstheme="minorHAnsi"/>
          <w:sz w:val="22"/>
          <w:szCs w:val="22"/>
        </w:rPr>
        <w:t xml:space="preserve"> commitment to women’s rights, and an understanding of how gender intersects with other structures of inequality such as race, class and disability.</w:t>
      </w:r>
    </w:p>
    <w:p w14:paraId="40516EDE" w14:textId="06062A13" w:rsidR="009F02D2" w:rsidRPr="00434540" w:rsidRDefault="009F02D2" w:rsidP="00C755EC">
      <w:pPr>
        <w:rPr>
          <w:rFonts w:cstheme="minorHAnsi"/>
          <w:u w:val="single"/>
        </w:rPr>
      </w:pPr>
      <w:r w:rsidRPr="00434540">
        <w:rPr>
          <w:rFonts w:cstheme="minorHAnsi"/>
          <w:u w:val="single"/>
        </w:rPr>
        <w:t xml:space="preserve">Desirable </w:t>
      </w:r>
    </w:p>
    <w:p w14:paraId="19603036" w14:textId="3E30AC07" w:rsidR="001E6588" w:rsidRPr="00434540" w:rsidRDefault="009F02D2" w:rsidP="00C755EC">
      <w:pPr>
        <w:pStyle w:val="NormalWeb"/>
        <w:numPr>
          <w:ilvl w:val="0"/>
          <w:numId w:val="24"/>
        </w:numPr>
        <w:shd w:val="clear" w:color="auto" w:fill="FFFFFF"/>
        <w:spacing w:before="0" w:beforeAutospacing="0" w:after="240" w:afterAutospacing="0"/>
        <w:rPr>
          <w:rFonts w:asciiTheme="minorHAnsi" w:hAnsiTheme="minorHAnsi" w:cstheme="minorHAnsi"/>
          <w:sz w:val="22"/>
          <w:szCs w:val="22"/>
        </w:rPr>
      </w:pPr>
      <w:r w:rsidRPr="00434540">
        <w:rPr>
          <w:rFonts w:asciiTheme="minorHAnsi" w:hAnsiTheme="minorHAnsi" w:cstheme="minorHAnsi"/>
          <w:sz w:val="22"/>
          <w:szCs w:val="22"/>
        </w:rPr>
        <w:t xml:space="preserve">Experience of working within the women’s voluntary sector in a campaigning, advocacy or influencing role. </w:t>
      </w:r>
    </w:p>
    <w:p w14:paraId="6C44538B" w14:textId="3CE3AB92" w:rsidR="00172840" w:rsidRPr="00434540" w:rsidRDefault="00172840" w:rsidP="00C755EC">
      <w:pPr>
        <w:pStyle w:val="NormalWeb"/>
        <w:numPr>
          <w:ilvl w:val="0"/>
          <w:numId w:val="24"/>
        </w:numPr>
        <w:shd w:val="clear" w:color="auto" w:fill="FFFFFF"/>
        <w:spacing w:before="0" w:beforeAutospacing="0" w:after="240" w:afterAutospacing="0"/>
        <w:rPr>
          <w:rFonts w:asciiTheme="minorHAnsi" w:hAnsiTheme="minorHAnsi" w:cstheme="minorHAnsi"/>
          <w:sz w:val="22"/>
          <w:szCs w:val="22"/>
        </w:rPr>
      </w:pPr>
      <w:r w:rsidRPr="00434540">
        <w:rPr>
          <w:rFonts w:asciiTheme="minorHAnsi" w:hAnsiTheme="minorHAnsi" w:cstheme="minorHAnsi"/>
          <w:sz w:val="22"/>
          <w:szCs w:val="22"/>
        </w:rPr>
        <w:t xml:space="preserve">Understanding of intersecting structural oppressions. We value lived experience and understand that this may increase an </w:t>
      </w:r>
      <w:proofErr w:type="gramStart"/>
      <w:r w:rsidRPr="00434540">
        <w:rPr>
          <w:rFonts w:asciiTheme="minorHAnsi" w:hAnsiTheme="minorHAnsi" w:cstheme="minorHAnsi"/>
          <w:sz w:val="22"/>
          <w:szCs w:val="22"/>
        </w:rPr>
        <w:t>individuals</w:t>
      </w:r>
      <w:proofErr w:type="gramEnd"/>
      <w:r w:rsidRPr="00434540">
        <w:rPr>
          <w:rFonts w:asciiTheme="minorHAnsi" w:hAnsiTheme="minorHAnsi" w:cstheme="minorHAnsi"/>
          <w:sz w:val="22"/>
          <w:szCs w:val="22"/>
        </w:rPr>
        <w:t xml:space="preserve"> understanding of structural oppression.</w:t>
      </w:r>
    </w:p>
    <w:p w14:paraId="0FD27FD3" w14:textId="0F43492B" w:rsidR="00FC2F5A" w:rsidRPr="00434540" w:rsidRDefault="00FC2F5A" w:rsidP="00C755EC">
      <w:pPr>
        <w:pStyle w:val="NormalWeb"/>
        <w:numPr>
          <w:ilvl w:val="0"/>
          <w:numId w:val="24"/>
        </w:numPr>
        <w:shd w:val="clear" w:color="auto" w:fill="FFFFFF"/>
        <w:spacing w:before="0" w:beforeAutospacing="0" w:after="240" w:afterAutospacing="0"/>
        <w:rPr>
          <w:rFonts w:asciiTheme="minorHAnsi" w:hAnsiTheme="minorHAnsi" w:cstheme="minorHAnsi"/>
          <w:sz w:val="22"/>
          <w:szCs w:val="22"/>
        </w:rPr>
      </w:pPr>
      <w:r w:rsidRPr="00434540">
        <w:rPr>
          <w:rFonts w:asciiTheme="minorHAnsi" w:hAnsiTheme="minorHAnsi" w:cstheme="minorHAnsi"/>
          <w:sz w:val="22"/>
          <w:szCs w:val="22"/>
        </w:rPr>
        <w:t xml:space="preserve">Understanding of social policy and economics in the </w:t>
      </w:r>
      <w:r w:rsidR="00172840" w:rsidRPr="00434540">
        <w:rPr>
          <w:rFonts w:asciiTheme="minorHAnsi" w:hAnsiTheme="minorHAnsi" w:cstheme="minorHAnsi"/>
          <w:sz w:val="22"/>
          <w:szCs w:val="22"/>
        </w:rPr>
        <w:t xml:space="preserve">UK including devolved contexts. </w:t>
      </w:r>
    </w:p>
    <w:p w14:paraId="46665694" w14:textId="0E34CAA6" w:rsidR="00C755EC" w:rsidRPr="00434540" w:rsidRDefault="00C755EC" w:rsidP="00E63068">
      <w:pPr>
        <w:pStyle w:val="NormalWeb"/>
        <w:shd w:val="clear" w:color="auto" w:fill="FFFFFF"/>
        <w:spacing w:before="0" w:beforeAutospacing="0" w:after="240" w:afterAutospacing="0"/>
        <w:rPr>
          <w:rFonts w:asciiTheme="minorHAnsi" w:hAnsiTheme="minorHAnsi" w:cs="Calibri"/>
          <w:iCs/>
          <w:sz w:val="22"/>
          <w:szCs w:val="22"/>
        </w:rPr>
      </w:pPr>
      <w:r w:rsidRPr="00434540">
        <w:rPr>
          <w:rFonts w:asciiTheme="minorHAnsi" w:hAnsiTheme="minorHAnsi" w:cs="Calibri"/>
          <w:b/>
          <w:iCs/>
          <w:sz w:val="22"/>
          <w:szCs w:val="22"/>
        </w:rPr>
        <w:t>Interpersonal Skills</w:t>
      </w:r>
    </w:p>
    <w:p w14:paraId="5F145869" w14:textId="77777777" w:rsidR="00C755EC" w:rsidRPr="00434540" w:rsidRDefault="00C755EC" w:rsidP="00C755EC">
      <w:pPr>
        <w:rPr>
          <w:rFonts w:cstheme="minorHAnsi"/>
          <w:u w:val="single"/>
        </w:rPr>
      </w:pPr>
      <w:r w:rsidRPr="00434540">
        <w:rPr>
          <w:rFonts w:cstheme="minorHAnsi"/>
          <w:u w:val="single"/>
        </w:rPr>
        <w:t>Essential</w:t>
      </w:r>
    </w:p>
    <w:p w14:paraId="2A909C85" w14:textId="35DB8194" w:rsidR="00C755EC" w:rsidRPr="00434540" w:rsidRDefault="00C755EC" w:rsidP="00E0440C">
      <w:pPr>
        <w:pStyle w:val="ListParagraph"/>
        <w:numPr>
          <w:ilvl w:val="0"/>
          <w:numId w:val="24"/>
        </w:numPr>
        <w:autoSpaceDE w:val="0"/>
        <w:autoSpaceDN w:val="0"/>
        <w:adjustRightInd w:val="0"/>
        <w:rPr>
          <w:rFonts w:asciiTheme="minorHAnsi" w:hAnsiTheme="minorHAnsi" w:cstheme="minorHAnsi"/>
          <w:color w:val="000000"/>
          <w:sz w:val="22"/>
          <w:szCs w:val="22"/>
        </w:rPr>
      </w:pPr>
      <w:r w:rsidRPr="00434540">
        <w:rPr>
          <w:rFonts w:asciiTheme="minorHAnsi" w:hAnsiTheme="minorHAnsi" w:cstheme="minorHAnsi"/>
          <w:color w:val="000000"/>
          <w:sz w:val="22"/>
          <w:szCs w:val="22"/>
        </w:rPr>
        <w:t xml:space="preserve">Calm and diplomatic in dealing with complex demands and competing </w:t>
      </w:r>
      <w:r w:rsidR="00434540" w:rsidRPr="00434540">
        <w:rPr>
          <w:rFonts w:asciiTheme="minorHAnsi" w:hAnsiTheme="minorHAnsi" w:cstheme="minorHAnsi"/>
          <w:color w:val="000000"/>
          <w:sz w:val="22"/>
          <w:szCs w:val="22"/>
        </w:rPr>
        <w:t>priorities.</w:t>
      </w:r>
    </w:p>
    <w:p w14:paraId="3B27CF39" w14:textId="3DB11EE7" w:rsidR="003073F5" w:rsidRPr="00434540" w:rsidRDefault="00C755EC" w:rsidP="00E0440C">
      <w:pPr>
        <w:pStyle w:val="ListParagraph"/>
        <w:numPr>
          <w:ilvl w:val="0"/>
          <w:numId w:val="24"/>
        </w:numPr>
        <w:rPr>
          <w:rFonts w:asciiTheme="minorHAnsi" w:hAnsiTheme="minorHAnsi" w:cstheme="minorHAnsi"/>
          <w:b/>
          <w:i/>
          <w:sz w:val="22"/>
          <w:szCs w:val="22"/>
        </w:rPr>
      </w:pPr>
      <w:r w:rsidRPr="00434540">
        <w:rPr>
          <w:rFonts w:asciiTheme="minorHAnsi" w:hAnsiTheme="minorHAnsi" w:cstheme="minorHAnsi"/>
          <w:sz w:val="22"/>
          <w:szCs w:val="22"/>
        </w:rPr>
        <w:t xml:space="preserve">Proven ability to work flexibly as part of a small </w:t>
      </w:r>
      <w:r w:rsidR="00434540" w:rsidRPr="00434540">
        <w:rPr>
          <w:rFonts w:asciiTheme="minorHAnsi" w:hAnsiTheme="minorHAnsi" w:cstheme="minorHAnsi"/>
          <w:sz w:val="22"/>
          <w:szCs w:val="22"/>
        </w:rPr>
        <w:t>team.</w:t>
      </w:r>
    </w:p>
    <w:sectPr w:rsidR="003073F5" w:rsidRPr="00434540" w:rsidSect="00AF0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㣢翿"/>
    <w:panose1 w:val="02000503000000020004"/>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15C4A40"/>
    <w:multiLevelType w:val="hybridMultilevel"/>
    <w:tmpl w:val="61A0B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438AB"/>
    <w:multiLevelType w:val="hybridMultilevel"/>
    <w:tmpl w:val="34C8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0766F"/>
    <w:multiLevelType w:val="hybridMultilevel"/>
    <w:tmpl w:val="B07C30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8114DD"/>
    <w:multiLevelType w:val="hybridMultilevel"/>
    <w:tmpl w:val="0A92C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860E5D"/>
    <w:multiLevelType w:val="hybridMultilevel"/>
    <w:tmpl w:val="FE2C7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9885DA2"/>
    <w:multiLevelType w:val="hybridMultilevel"/>
    <w:tmpl w:val="67744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326E80"/>
    <w:multiLevelType w:val="hybridMultilevel"/>
    <w:tmpl w:val="D5662E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DB97373"/>
    <w:multiLevelType w:val="hybridMultilevel"/>
    <w:tmpl w:val="DDC804E6"/>
    <w:lvl w:ilvl="0" w:tplc="555ACA0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23D96"/>
    <w:multiLevelType w:val="hybridMultilevel"/>
    <w:tmpl w:val="64663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742B47"/>
    <w:multiLevelType w:val="hybridMultilevel"/>
    <w:tmpl w:val="D7BCC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3D3938"/>
    <w:multiLevelType w:val="hybridMultilevel"/>
    <w:tmpl w:val="993C31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1CB7E81"/>
    <w:multiLevelType w:val="hybridMultilevel"/>
    <w:tmpl w:val="D06E8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FF85911"/>
    <w:multiLevelType w:val="hybridMultilevel"/>
    <w:tmpl w:val="4CFE4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491A01"/>
    <w:multiLevelType w:val="hybridMultilevel"/>
    <w:tmpl w:val="D7187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BE494D"/>
    <w:multiLevelType w:val="hybridMultilevel"/>
    <w:tmpl w:val="FB082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E03F5C"/>
    <w:multiLevelType w:val="hybridMultilevel"/>
    <w:tmpl w:val="EADE0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FF5925"/>
    <w:multiLevelType w:val="hybridMultilevel"/>
    <w:tmpl w:val="763A2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A5FB2"/>
    <w:multiLevelType w:val="hybridMultilevel"/>
    <w:tmpl w:val="F864C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655E225A"/>
    <w:multiLevelType w:val="hybridMultilevel"/>
    <w:tmpl w:val="4184E5F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61E54D0"/>
    <w:multiLevelType w:val="hybridMultilevel"/>
    <w:tmpl w:val="8A7AF9D4"/>
    <w:lvl w:ilvl="0" w:tplc="9346655E">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5A6506"/>
    <w:multiLevelType w:val="hybridMultilevel"/>
    <w:tmpl w:val="8F7AD54E"/>
    <w:lvl w:ilvl="0" w:tplc="BBB24D8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D42BE0"/>
    <w:multiLevelType w:val="hybridMultilevel"/>
    <w:tmpl w:val="E29E7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9D731B"/>
    <w:multiLevelType w:val="hybridMultilevel"/>
    <w:tmpl w:val="36FAA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40A6A7B"/>
    <w:multiLevelType w:val="hybridMultilevel"/>
    <w:tmpl w:val="8C8A29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D74D41"/>
    <w:multiLevelType w:val="hybridMultilevel"/>
    <w:tmpl w:val="7D4C54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5E5047"/>
    <w:multiLevelType w:val="hybridMultilevel"/>
    <w:tmpl w:val="04B4D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7"/>
  </w:num>
  <w:num w:numId="4">
    <w:abstractNumId w:val="18"/>
  </w:num>
  <w:num w:numId="5">
    <w:abstractNumId w:val="5"/>
  </w:num>
  <w:num w:numId="6">
    <w:abstractNumId w:val="25"/>
  </w:num>
  <w:num w:numId="7">
    <w:abstractNumId w:val="21"/>
  </w:num>
  <w:num w:numId="8">
    <w:abstractNumId w:val="19"/>
  </w:num>
  <w:num w:numId="9">
    <w:abstractNumId w:val="11"/>
  </w:num>
  <w:num w:numId="10">
    <w:abstractNumId w:val="2"/>
  </w:num>
  <w:num w:numId="11">
    <w:abstractNumId w:val="13"/>
  </w:num>
  <w:num w:numId="12">
    <w:abstractNumId w:val="10"/>
  </w:num>
  <w:num w:numId="13">
    <w:abstractNumId w:val="8"/>
  </w:num>
  <w:num w:numId="14">
    <w:abstractNumId w:val="26"/>
  </w:num>
  <w:num w:numId="15">
    <w:abstractNumId w:val="6"/>
  </w:num>
  <w:num w:numId="16">
    <w:abstractNumId w:val="24"/>
  </w:num>
  <w:num w:numId="17">
    <w:abstractNumId w:val="0"/>
  </w:num>
  <w:num w:numId="18">
    <w:abstractNumId w:val="14"/>
  </w:num>
  <w:num w:numId="19">
    <w:abstractNumId w:val="4"/>
  </w:num>
  <w:num w:numId="20">
    <w:abstractNumId w:val="1"/>
  </w:num>
  <w:num w:numId="21">
    <w:abstractNumId w:val="16"/>
  </w:num>
  <w:num w:numId="22">
    <w:abstractNumId w:val="15"/>
  </w:num>
  <w:num w:numId="23">
    <w:abstractNumId w:val="17"/>
  </w:num>
  <w:num w:numId="24">
    <w:abstractNumId w:val="9"/>
  </w:num>
  <w:num w:numId="25">
    <w:abstractNumId w:val="3"/>
  </w:num>
  <w:num w:numId="26">
    <w:abstractNumId w:val="2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7E"/>
    <w:rsid w:val="00005595"/>
    <w:rsid w:val="00015C58"/>
    <w:rsid w:val="00027020"/>
    <w:rsid w:val="00030238"/>
    <w:rsid w:val="000627C5"/>
    <w:rsid w:val="000654F4"/>
    <w:rsid w:val="000768A6"/>
    <w:rsid w:val="0008036A"/>
    <w:rsid w:val="000B45B8"/>
    <w:rsid w:val="000C1BA9"/>
    <w:rsid w:val="000C42B4"/>
    <w:rsid w:val="000C73CE"/>
    <w:rsid w:val="000F76FB"/>
    <w:rsid w:val="00140C39"/>
    <w:rsid w:val="00172840"/>
    <w:rsid w:val="001A6AB6"/>
    <w:rsid w:val="001B78B0"/>
    <w:rsid w:val="001C3DE8"/>
    <w:rsid w:val="001E6588"/>
    <w:rsid w:val="001E75C8"/>
    <w:rsid w:val="00201403"/>
    <w:rsid w:val="00221699"/>
    <w:rsid w:val="00225A6C"/>
    <w:rsid w:val="002303F9"/>
    <w:rsid w:val="002C480E"/>
    <w:rsid w:val="002D5ADA"/>
    <w:rsid w:val="002F3E41"/>
    <w:rsid w:val="00304DA7"/>
    <w:rsid w:val="003073F5"/>
    <w:rsid w:val="00364678"/>
    <w:rsid w:val="003731EF"/>
    <w:rsid w:val="003E7BAD"/>
    <w:rsid w:val="00434540"/>
    <w:rsid w:val="004469A6"/>
    <w:rsid w:val="00492761"/>
    <w:rsid w:val="004A056E"/>
    <w:rsid w:val="004B34F9"/>
    <w:rsid w:val="004F2674"/>
    <w:rsid w:val="00535F37"/>
    <w:rsid w:val="0054068E"/>
    <w:rsid w:val="0055702C"/>
    <w:rsid w:val="005846C8"/>
    <w:rsid w:val="005A35E4"/>
    <w:rsid w:val="005A3A30"/>
    <w:rsid w:val="005B34CB"/>
    <w:rsid w:val="005C24FA"/>
    <w:rsid w:val="005D5D99"/>
    <w:rsid w:val="005F3937"/>
    <w:rsid w:val="005F78A3"/>
    <w:rsid w:val="0068497E"/>
    <w:rsid w:val="006853EB"/>
    <w:rsid w:val="00692C90"/>
    <w:rsid w:val="00693695"/>
    <w:rsid w:val="007229D0"/>
    <w:rsid w:val="007260E8"/>
    <w:rsid w:val="00752258"/>
    <w:rsid w:val="00791AFA"/>
    <w:rsid w:val="00795F16"/>
    <w:rsid w:val="007B6E45"/>
    <w:rsid w:val="007C1B56"/>
    <w:rsid w:val="007E7391"/>
    <w:rsid w:val="00842263"/>
    <w:rsid w:val="008A146F"/>
    <w:rsid w:val="008F3209"/>
    <w:rsid w:val="00931626"/>
    <w:rsid w:val="009535DE"/>
    <w:rsid w:val="009F02D2"/>
    <w:rsid w:val="00A223BA"/>
    <w:rsid w:val="00A94F10"/>
    <w:rsid w:val="00AA1FC9"/>
    <w:rsid w:val="00AF090B"/>
    <w:rsid w:val="00B01B78"/>
    <w:rsid w:val="00B217E1"/>
    <w:rsid w:val="00B22C24"/>
    <w:rsid w:val="00BE1AAF"/>
    <w:rsid w:val="00C265EE"/>
    <w:rsid w:val="00C755EC"/>
    <w:rsid w:val="00C76BD7"/>
    <w:rsid w:val="00C80713"/>
    <w:rsid w:val="00CB2B13"/>
    <w:rsid w:val="00CF1AB3"/>
    <w:rsid w:val="00D6047E"/>
    <w:rsid w:val="00D60601"/>
    <w:rsid w:val="00D71AB2"/>
    <w:rsid w:val="00DF68AB"/>
    <w:rsid w:val="00E02CD5"/>
    <w:rsid w:val="00E0440C"/>
    <w:rsid w:val="00E1622E"/>
    <w:rsid w:val="00E23D72"/>
    <w:rsid w:val="00E6213B"/>
    <w:rsid w:val="00E63068"/>
    <w:rsid w:val="00EC3A0F"/>
    <w:rsid w:val="00ED21C3"/>
    <w:rsid w:val="00EE1BB2"/>
    <w:rsid w:val="00EE7D2B"/>
    <w:rsid w:val="00F20567"/>
    <w:rsid w:val="00F31089"/>
    <w:rsid w:val="00F50B8B"/>
    <w:rsid w:val="00F7683A"/>
    <w:rsid w:val="00F77ED7"/>
    <w:rsid w:val="00F963FC"/>
    <w:rsid w:val="00FC2F5A"/>
    <w:rsid w:val="00FD5F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55BAE"/>
  <w15:docId w15:val="{CBDDAF11-61C5-4BA7-AE65-B1B48670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90B"/>
  </w:style>
  <w:style w:type="paragraph" w:styleId="Heading2">
    <w:name w:val="heading 2"/>
    <w:basedOn w:val="Normal"/>
    <w:next w:val="BodyText"/>
    <w:link w:val="Heading2Char"/>
    <w:uiPriority w:val="99"/>
    <w:qFormat/>
    <w:rsid w:val="00EE1BB2"/>
    <w:pPr>
      <w:keepNext/>
      <w:numPr>
        <w:ilvl w:val="1"/>
        <w:numId w:val="17"/>
      </w:numPr>
      <w:suppressAutoHyphens/>
      <w:spacing w:before="240" w:after="60" w:line="240" w:lineRule="auto"/>
      <w:outlineLvl w:val="1"/>
    </w:pPr>
    <w:rPr>
      <w:rFonts w:ascii="Arial" w:eastAsia="SimSun" w:hAnsi="Arial" w:cs="Mangal"/>
      <w:b/>
      <w:i/>
      <w:kern w:val="1"/>
      <w:sz w:val="28"/>
      <w:szCs w:val="28"/>
      <w:lang w:eastAsia="hi-IN" w:bidi="hi-IN"/>
    </w:rPr>
  </w:style>
  <w:style w:type="paragraph" w:styleId="Heading4">
    <w:name w:val="heading 4"/>
    <w:basedOn w:val="Normal"/>
    <w:next w:val="BodyText"/>
    <w:link w:val="Heading4Char"/>
    <w:uiPriority w:val="99"/>
    <w:qFormat/>
    <w:rsid w:val="00EE1BB2"/>
    <w:pPr>
      <w:keepNext/>
      <w:numPr>
        <w:ilvl w:val="3"/>
        <w:numId w:val="17"/>
      </w:numPr>
      <w:suppressAutoHyphens/>
      <w:spacing w:after="0" w:line="240" w:lineRule="auto"/>
      <w:outlineLvl w:val="3"/>
    </w:pPr>
    <w:rPr>
      <w:rFonts w:ascii="Tahoma" w:eastAsia="SimSun" w:hAnsi="Tahoma" w:cs="Mangal"/>
      <w:b/>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AAF"/>
    <w:pPr>
      <w:spacing w:after="0" w:line="240" w:lineRule="auto"/>
    </w:pPr>
    <w:rPr>
      <w:rFonts w:ascii="Helvetica Neue" w:eastAsiaTheme="minorEastAsia" w:hAnsi="Helvetica Neue"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E1A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7E7391"/>
    <w:pPr>
      <w:spacing w:after="0" w:line="240" w:lineRule="auto"/>
      <w:ind w:left="720"/>
    </w:pPr>
    <w:rPr>
      <w:rFonts w:ascii="Times New Roman" w:eastAsia="Times New Roman" w:hAnsi="Times New Roman" w:cs="Times New Roman"/>
      <w:sz w:val="24"/>
      <w:szCs w:val="24"/>
      <w:lang w:eastAsia="en-GB"/>
    </w:rPr>
  </w:style>
  <w:style w:type="paragraph" w:customStyle="1" w:styleId="Default">
    <w:name w:val="Default"/>
    <w:rsid w:val="007E7391"/>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basedOn w:val="DefaultParagraphFont"/>
    <w:uiPriority w:val="99"/>
    <w:unhideWhenUsed/>
    <w:rsid w:val="00931626"/>
    <w:rPr>
      <w:color w:val="0563C1" w:themeColor="hyperlink"/>
      <w:u w:val="single"/>
    </w:rPr>
  </w:style>
  <w:style w:type="character" w:customStyle="1" w:styleId="UnresolvedMention1">
    <w:name w:val="Unresolved Mention1"/>
    <w:basedOn w:val="DefaultParagraphFont"/>
    <w:uiPriority w:val="99"/>
    <w:semiHidden/>
    <w:unhideWhenUsed/>
    <w:rsid w:val="000C1BA9"/>
    <w:rPr>
      <w:color w:val="605E5C"/>
      <w:shd w:val="clear" w:color="auto" w:fill="E1DFDD"/>
    </w:rPr>
  </w:style>
  <w:style w:type="paragraph" w:styleId="BalloonText">
    <w:name w:val="Balloon Text"/>
    <w:basedOn w:val="Normal"/>
    <w:link w:val="BalloonTextChar"/>
    <w:uiPriority w:val="99"/>
    <w:semiHidden/>
    <w:unhideWhenUsed/>
    <w:rsid w:val="002C4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80E"/>
    <w:rPr>
      <w:rFonts w:ascii="Tahoma" w:hAnsi="Tahoma" w:cs="Tahoma"/>
      <w:sz w:val="16"/>
      <w:szCs w:val="16"/>
    </w:rPr>
  </w:style>
  <w:style w:type="character" w:customStyle="1" w:styleId="Heading2Char">
    <w:name w:val="Heading 2 Char"/>
    <w:basedOn w:val="DefaultParagraphFont"/>
    <w:link w:val="Heading2"/>
    <w:uiPriority w:val="99"/>
    <w:rsid w:val="00EE1BB2"/>
    <w:rPr>
      <w:rFonts w:ascii="Arial" w:eastAsia="SimSun" w:hAnsi="Arial" w:cs="Mangal"/>
      <w:b/>
      <w:i/>
      <w:kern w:val="1"/>
      <w:sz w:val="28"/>
      <w:szCs w:val="28"/>
      <w:lang w:eastAsia="hi-IN" w:bidi="hi-IN"/>
    </w:rPr>
  </w:style>
  <w:style w:type="character" w:customStyle="1" w:styleId="Heading4Char">
    <w:name w:val="Heading 4 Char"/>
    <w:basedOn w:val="DefaultParagraphFont"/>
    <w:link w:val="Heading4"/>
    <w:uiPriority w:val="99"/>
    <w:rsid w:val="00EE1BB2"/>
    <w:rPr>
      <w:rFonts w:ascii="Tahoma" w:eastAsia="SimSun" w:hAnsi="Tahoma" w:cs="Mangal"/>
      <w:b/>
      <w:kern w:val="1"/>
      <w:sz w:val="24"/>
      <w:szCs w:val="24"/>
      <w:lang w:eastAsia="hi-IN" w:bidi="hi-IN"/>
    </w:rPr>
  </w:style>
  <w:style w:type="paragraph" w:styleId="BodyText">
    <w:name w:val="Body Text"/>
    <w:basedOn w:val="Normal"/>
    <w:link w:val="BodyTextChar"/>
    <w:uiPriority w:val="99"/>
    <w:semiHidden/>
    <w:unhideWhenUsed/>
    <w:rsid w:val="00EE1BB2"/>
    <w:pPr>
      <w:spacing w:after="120" w:line="276" w:lineRule="auto"/>
    </w:pPr>
    <w:rPr>
      <w:rFonts w:ascii="Calibri" w:eastAsia="Times New Roman" w:hAnsi="Calibri" w:cs="Times New Roman"/>
      <w:lang w:eastAsia="en-GB"/>
    </w:rPr>
  </w:style>
  <w:style w:type="character" w:customStyle="1" w:styleId="BodyTextChar">
    <w:name w:val="Body Text Char"/>
    <w:basedOn w:val="DefaultParagraphFont"/>
    <w:link w:val="BodyText"/>
    <w:uiPriority w:val="99"/>
    <w:semiHidden/>
    <w:rsid w:val="00EE1BB2"/>
    <w:rPr>
      <w:rFonts w:ascii="Calibri" w:eastAsia="Times New Roman" w:hAnsi="Calibri" w:cs="Times New Roman"/>
      <w:lang w:eastAsia="en-GB"/>
    </w:rPr>
  </w:style>
  <w:style w:type="character" w:styleId="CommentReference">
    <w:name w:val="annotation reference"/>
    <w:basedOn w:val="DefaultParagraphFont"/>
    <w:uiPriority w:val="99"/>
    <w:semiHidden/>
    <w:unhideWhenUsed/>
    <w:rsid w:val="003731EF"/>
    <w:rPr>
      <w:sz w:val="16"/>
      <w:szCs w:val="16"/>
    </w:rPr>
  </w:style>
  <w:style w:type="paragraph" w:styleId="CommentText">
    <w:name w:val="annotation text"/>
    <w:basedOn w:val="Normal"/>
    <w:link w:val="CommentTextChar"/>
    <w:uiPriority w:val="99"/>
    <w:semiHidden/>
    <w:unhideWhenUsed/>
    <w:rsid w:val="003731EF"/>
    <w:pPr>
      <w:spacing w:line="240" w:lineRule="auto"/>
    </w:pPr>
    <w:rPr>
      <w:sz w:val="20"/>
      <w:szCs w:val="20"/>
    </w:rPr>
  </w:style>
  <w:style w:type="character" w:customStyle="1" w:styleId="CommentTextChar">
    <w:name w:val="Comment Text Char"/>
    <w:basedOn w:val="DefaultParagraphFont"/>
    <w:link w:val="CommentText"/>
    <w:uiPriority w:val="99"/>
    <w:semiHidden/>
    <w:rsid w:val="003731EF"/>
    <w:rPr>
      <w:sz w:val="20"/>
      <w:szCs w:val="20"/>
    </w:rPr>
  </w:style>
  <w:style w:type="paragraph" w:styleId="CommentSubject">
    <w:name w:val="annotation subject"/>
    <w:basedOn w:val="CommentText"/>
    <w:next w:val="CommentText"/>
    <w:link w:val="CommentSubjectChar"/>
    <w:uiPriority w:val="99"/>
    <w:semiHidden/>
    <w:unhideWhenUsed/>
    <w:rsid w:val="003731EF"/>
    <w:rPr>
      <w:b/>
      <w:bCs/>
    </w:rPr>
  </w:style>
  <w:style w:type="character" w:customStyle="1" w:styleId="CommentSubjectChar">
    <w:name w:val="Comment Subject Char"/>
    <w:basedOn w:val="CommentTextChar"/>
    <w:link w:val="CommentSubject"/>
    <w:uiPriority w:val="99"/>
    <w:semiHidden/>
    <w:rsid w:val="003731EF"/>
    <w:rPr>
      <w:b/>
      <w:bCs/>
      <w:sz w:val="20"/>
      <w:szCs w:val="20"/>
    </w:rPr>
  </w:style>
  <w:style w:type="character" w:styleId="UnresolvedMention">
    <w:name w:val="Unresolved Mention"/>
    <w:basedOn w:val="DefaultParagraphFont"/>
    <w:uiPriority w:val="99"/>
    <w:semiHidden/>
    <w:unhideWhenUsed/>
    <w:rsid w:val="00373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25223">
      <w:bodyDiv w:val="1"/>
      <w:marLeft w:val="0"/>
      <w:marRight w:val="0"/>
      <w:marTop w:val="0"/>
      <w:marBottom w:val="0"/>
      <w:divBdr>
        <w:top w:val="none" w:sz="0" w:space="0" w:color="auto"/>
        <w:left w:val="none" w:sz="0" w:space="0" w:color="auto"/>
        <w:bottom w:val="none" w:sz="0" w:space="0" w:color="auto"/>
        <w:right w:val="none" w:sz="0" w:space="0" w:color="auto"/>
      </w:divBdr>
    </w:div>
    <w:div w:id="578709260">
      <w:bodyDiv w:val="1"/>
      <w:marLeft w:val="0"/>
      <w:marRight w:val="0"/>
      <w:marTop w:val="0"/>
      <w:marBottom w:val="0"/>
      <w:divBdr>
        <w:top w:val="none" w:sz="0" w:space="0" w:color="auto"/>
        <w:left w:val="none" w:sz="0" w:space="0" w:color="auto"/>
        <w:bottom w:val="none" w:sz="0" w:space="0" w:color="auto"/>
        <w:right w:val="none" w:sz="0" w:space="0" w:color="auto"/>
      </w:divBdr>
    </w:div>
    <w:div w:id="644891207">
      <w:bodyDiv w:val="1"/>
      <w:marLeft w:val="0"/>
      <w:marRight w:val="0"/>
      <w:marTop w:val="0"/>
      <w:marBottom w:val="0"/>
      <w:divBdr>
        <w:top w:val="none" w:sz="0" w:space="0" w:color="auto"/>
        <w:left w:val="none" w:sz="0" w:space="0" w:color="auto"/>
        <w:bottom w:val="none" w:sz="0" w:space="0" w:color="auto"/>
        <w:right w:val="none" w:sz="0" w:space="0" w:color="auto"/>
      </w:divBdr>
    </w:div>
    <w:div w:id="1064597061">
      <w:bodyDiv w:val="1"/>
      <w:marLeft w:val="0"/>
      <w:marRight w:val="0"/>
      <w:marTop w:val="0"/>
      <w:marBottom w:val="0"/>
      <w:divBdr>
        <w:top w:val="none" w:sz="0" w:space="0" w:color="auto"/>
        <w:left w:val="none" w:sz="0" w:space="0" w:color="auto"/>
        <w:bottom w:val="none" w:sz="0" w:space="0" w:color="auto"/>
        <w:right w:val="none" w:sz="0" w:space="0" w:color="auto"/>
      </w:divBdr>
    </w:div>
    <w:div w:id="1405956262">
      <w:bodyDiv w:val="1"/>
      <w:marLeft w:val="0"/>
      <w:marRight w:val="0"/>
      <w:marTop w:val="0"/>
      <w:marBottom w:val="0"/>
      <w:divBdr>
        <w:top w:val="none" w:sz="0" w:space="0" w:color="auto"/>
        <w:left w:val="none" w:sz="0" w:space="0" w:color="auto"/>
        <w:bottom w:val="none" w:sz="0" w:space="0" w:color="auto"/>
        <w:right w:val="none" w:sz="0" w:space="0" w:color="auto"/>
      </w:divBdr>
    </w:div>
    <w:div w:id="1649169458">
      <w:bodyDiv w:val="1"/>
      <w:marLeft w:val="0"/>
      <w:marRight w:val="0"/>
      <w:marTop w:val="0"/>
      <w:marBottom w:val="0"/>
      <w:divBdr>
        <w:top w:val="none" w:sz="0" w:space="0" w:color="auto"/>
        <w:left w:val="none" w:sz="0" w:space="0" w:color="auto"/>
        <w:bottom w:val="none" w:sz="0" w:space="0" w:color="auto"/>
        <w:right w:val="none" w:sz="0" w:space="0" w:color="auto"/>
      </w:divBdr>
    </w:div>
    <w:div w:id="1990132431">
      <w:bodyDiv w:val="1"/>
      <w:marLeft w:val="0"/>
      <w:marRight w:val="0"/>
      <w:marTop w:val="0"/>
      <w:marBottom w:val="0"/>
      <w:divBdr>
        <w:top w:val="none" w:sz="0" w:space="0" w:color="auto"/>
        <w:left w:val="none" w:sz="0" w:space="0" w:color="auto"/>
        <w:bottom w:val="none" w:sz="0" w:space="0" w:color="auto"/>
        <w:right w:val="none" w:sz="0" w:space="0" w:color="auto"/>
      </w:divBdr>
    </w:div>
    <w:div w:id="201903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wbg.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Neitzert</dc:creator>
  <cp:lastModifiedBy>Hana Abid</cp:lastModifiedBy>
  <cp:revision>5</cp:revision>
  <cp:lastPrinted>2019-02-04T10:50:00Z</cp:lastPrinted>
  <dcterms:created xsi:type="dcterms:W3CDTF">2021-01-28T12:46:00Z</dcterms:created>
  <dcterms:modified xsi:type="dcterms:W3CDTF">2021-01-29T09:49:00Z</dcterms:modified>
</cp:coreProperties>
</file>